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20" w:rsidRPr="00FC5969" w:rsidRDefault="001D2287" w:rsidP="001876F5">
      <w:pPr>
        <w:autoSpaceDE w:val="0"/>
        <w:autoSpaceDN w:val="0"/>
        <w:adjustRightInd w:val="0"/>
        <w:jc w:val="center"/>
        <w:rPr>
          <w:rFonts w:ascii="Cambria" w:hAnsi="Cambria" w:cs="Arial"/>
          <w:b/>
          <w:bCs/>
          <w:color w:val="000000"/>
          <w:sz w:val="22"/>
          <w:szCs w:val="22"/>
          <w:lang w:val="en-US"/>
        </w:rPr>
      </w:pPr>
      <w:r>
        <w:rPr>
          <w:noProof/>
          <w:lang w:val="en-US"/>
        </w:rPr>
        <w:drawing>
          <wp:inline distT="0" distB="0" distL="0" distR="0">
            <wp:extent cx="1304925" cy="1647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5344" r="8397"/>
                    <a:stretch>
                      <a:fillRect/>
                    </a:stretch>
                  </pic:blipFill>
                  <pic:spPr bwMode="auto">
                    <a:xfrm>
                      <a:off x="0" y="0"/>
                      <a:ext cx="1304925" cy="1647825"/>
                    </a:xfrm>
                    <a:prstGeom prst="rect">
                      <a:avLst/>
                    </a:prstGeom>
                    <a:noFill/>
                    <a:ln w="9525">
                      <a:noFill/>
                      <a:miter lim="800000"/>
                      <a:headEnd/>
                      <a:tailEnd/>
                    </a:ln>
                  </pic:spPr>
                </pic:pic>
              </a:graphicData>
            </a:graphic>
          </wp:inline>
        </w:drawing>
      </w:r>
    </w:p>
    <w:p w:rsidR="00F51120" w:rsidRPr="00FC5969" w:rsidRDefault="00F51120" w:rsidP="001876F5">
      <w:pPr>
        <w:tabs>
          <w:tab w:val="left" w:pos="4680"/>
        </w:tabs>
        <w:autoSpaceDE w:val="0"/>
        <w:autoSpaceDN w:val="0"/>
        <w:adjustRightInd w:val="0"/>
        <w:ind w:left="2880"/>
        <w:rPr>
          <w:rFonts w:ascii="Cambria" w:hAnsi="Cambria" w:cs="Arial"/>
          <w:b/>
          <w:bCs/>
          <w:color w:val="000000"/>
          <w:sz w:val="22"/>
          <w:szCs w:val="22"/>
          <w:lang w:val="en-US"/>
        </w:rPr>
      </w:pPr>
    </w:p>
    <w:p w:rsidR="00F51120" w:rsidRDefault="00F51120" w:rsidP="00572F9A">
      <w:pPr>
        <w:autoSpaceDE w:val="0"/>
        <w:autoSpaceDN w:val="0"/>
        <w:adjustRightInd w:val="0"/>
        <w:jc w:val="center"/>
        <w:rPr>
          <w:rFonts w:ascii="Cambria" w:hAnsi="Cambria"/>
          <w:b/>
          <w:bCs/>
          <w:sz w:val="22"/>
          <w:szCs w:val="22"/>
        </w:rPr>
      </w:pPr>
    </w:p>
    <w:p w:rsidR="00F51120" w:rsidRDefault="001876F5" w:rsidP="001876F5">
      <w:pPr>
        <w:spacing w:line="480" w:lineRule="auto"/>
        <w:jc w:val="center"/>
        <w:rPr>
          <w:rFonts w:ascii="Cambria" w:hAnsi="Cambria" w:cs="Arial"/>
          <w:b/>
          <w:color w:val="000000"/>
          <w:sz w:val="28"/>
          <w:szCs w:val="28"/>
          <w:lang w:val="en-US"/>
        </w:rPr>
      </w:pPr>
      <w:r>
        <w:rPr>
          <w:rFonts w:ascii="Cambria" w:hAnsi="Cambria" w:cs="Arial" w:hint="cs"/>
          <w:b/>
          <w:color w:val="000000"/>
          <w:sz w:val="28"/>
          <w:szCs w:val="28"/>
          <w:rtl/>
          <w:lang w:val="en-US"/>
        </w:rPr>
        <w:t xml:space="preserve">   </w:t>
      </w:r>
    </w:p>
    <w:p w:rsidR="00F51120" w:rsidRDefault="00F51120" w:rsidP="00016899">
      <w:pPr>
        <w:spacing w:line="480" w:lineRule="auto"/>
        <w:jc w:val="center"/>
        <w:rPr>
          <w:rFonts w:ascii="Cambria" w:hAnsi="Cambria" w:cs="Arial"/>
          <w:b/>
          <w:color w:val="000000"/>
          <w:sz w:val="28"/>
          <w:szCs w:val="28"/>
          <w:lang w:val="en-US"/>
        </w:rPr>
      </w:pPr>
    </w:p>
    <w:p w:rsidR="00F51120" w:rsidRPr="00CD0D76" w:rsidRDefault="00F51120" w:rsidP="00016899">
      <w:pPr>
        <w:spacing w:line="480" w:lineRule="auto"/>
        <w:jc w:val="center"/>
        <w:rPr>
          <w:sz w:val="40"/>
          <w:szCs w:val="40"/>
        </w:rPr>
      </w:pPr>
      <w:r w:rsidRPr="00CD0D76">
        <w:rPr>
          <w:rFonts w:ascii="Cambria" w:hAnsi="Cambria" w:cs="Arial"/>
          <w:b/>
          <w:color w:val="000000"/>
          <w:sz w:val="40"/>
          <w:szCs w:val="40"/>
          <w:lang w:val="en-US"/>
        </w:rPr>
        <w:t>The University of Jordan</w:t>
      </w:r>
    </w:p>
    <w:p w:rsidR="00F51120" w:rsidRPr="00CD0D76" w:rsidRDefault="00F51120" w:rsidP="00016899">
      <w:pPr>
        <w:spacing w:line="360" w:lineRule="auto"/>
        <w:jc w:val="center"/>
        <w:rPr>
          <w:rFonts w:ascii="Cambria" w:hAnsi="Cambria"/>
          <w:b/>
          <w:bCs/>
          <w:sz w:val="40"/>
          <w:szCs w:val="40"/>
        </w:rPr>
      </w:pPr>
      <w:r w:rsidRPr="00CD0D76">
        <w:rPr>
          <w:rFonts w:ascii="Cambria" w:hAnsi="Cambria"/>
          <w:b/>
          <w:bCs/>
          <w:sz w:val="40"/>
          <w:szCs w:val="40"/>
        </w:rPr>
        <w:t>Accreditation &amp; Quality Assurance Center</w:t>
      </w:r>
    </w:p>
    <w:p w:rsidR="00F51120" w:rsidRPr="00FC5969" w:rsidRDefault="00402A2B" w:rsidP="00016899">
      <w:pPr>
        <w:spacing w:line="360" w:lineRule="auto"/>
        <w:jc w:val="center"/>
        <w:rPr>
          <w:rFonts w:ascii="Cambria" w:hAnsi="Cambria"/>
          <w:b/>
          <w:sz w:val="22"/>
          <w:szCs w:val="22"/>
        </w:rPr>
      </w:pPr>
      <w:r w:rsidRPr="00402A2B">
        <w:rPr>
          <w:noProof/>
          <w:sz w:val="32"/>
          <w:szCs w:val="32"/>
        </w:rPr>
        <w:pict>
          <v:shapetype id="_x0000_t202" coordsize="21600,21600" o:spt="202" path="m,l,21600r21600,l21600,xe">
            <v:stroke joinstyle="miter"/>
            <v:path gradientshapeok="t" o:connecttype="rect"/>
          </v:shapetype>
          <v:shape id="Text Box 2" o:spid="_x0000_s1036" type="#_x0000_t202" style="position:absolute;left:0;text-align:left;margin-left:0;margin-top:170.5pt;width:237.15pt;height:40.95pt;z-index:25165772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895A1A" w:rsidRPr="0002388B" w:rsidRDefault="00895A1A"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Pr="0002388B" w:rsidRDefault="00895A1A" w:rsidP="00016899">
                  <w:pPr>
                    <w:pStyle w:val="ps1Char"/>
                    <w:rPr>
                      <w:rFonts w:cs="Andalus"/>
                      <w:sz w:val="56"/>
                      <w:szCs w:val="56"/>
                    </w:rPr>
                  </w:pPr>
                </w:p>
                <w:p w:rsidR="00895A1A" w:rsidRDefault="00895A1A" w:rsidP="00016899">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Pr="0002388B" w:rsidRDefault="00895A1A" w:rsidP="00895A1A">
                  <w:pPr>
                    <w:pStyle w:val="ps1Char"/>
                  </w:pPr>
                </w:p>
                <w:p w:rsidR="00895A1A" w:rsidRDefault="00895A1A" w:rsidP="00895A1A">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p w:rsidR="00895A1A" w:rsidRPr="0002388B" w:rsidRDefault="00895A1A" w:rsidP="00B73DC9">
                  <w:pPr>
                    <w:pStyle w:val="ps1Char"/>
                  </w:pPr>
                </w:p>
              </w:txbxContent>
            </v:textbox>
          </v:shape>
        </w:pict>
      </w:r>
      <w:r w:rsidR="00F51120" w:rsidRPr="00CD0D76">
        <w:rPr>
          <w:rFonts w:ascii="Cambria" w:hAnsi="Cambria"/>
          <w:b/>
          <w:bCs/>
          <w:sz w:val="32"/>
          <w:szCs w:val="32"/>
        </w:rPr>
        <w:br w:type="page"/>
      </w: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576"/>
        <w:gridCol w:w="3366"/>
        <w:gridCol w:w="6138"/>
      </w:tblGrid>
      <w:tr w:rsidR="00B143AC" w:rsidRPr="00FC5969" w:rsidTr="00E546E1">
        <w:trPr>
          <w:trHeight w:val="307"/>
        </w:trPr>
        <w:tc>
          <w:tcPr>
            <w:tcW w:w="576" w:type="dxa"/>
            <w:vAlign w:val="center"/>
          </w:tcPr>
          <w:p w:rsidR="00B143AC" w:rsidRPr="00FC5969" w:rsidRDefault="00F51120" w:rsidP="0033559A">
            <w:pPr>
              <w:spacing w:before="40" w:after="40"/>
              <w:jc w:val="center"/>
              <w:rPr>
                <w:rFonts w:ascii="Cambria" w:hAnsi="Cambria" w:cs="Arial"/>
                <w:b/>
                <w:sz w:val="22"/>
                <w:szCs w:val="22"/>
              </w:rPr>
            </w:pPr>
            <w:r>
              <w:rPr>
                <w:rFonts w:ascii="Cambria" w:hAnsi="Cambria"/>
                <w:b/>
                <w:bCs/>
                <w:sz w:val="22"/>
                <w:szCs w:val="22"/>
              </w:rPr>
              <w:lastRenderedPageBreak/>
              <w:br w:type="page"/>
            </w:r>
            <w:r w:rsidR="00B143AC" w:rsidRPr="00FC5969">
              <w:rPr>
                <w:rFonts w:ascii="Cambria" w:hAnsi="Cambria" w:cs="Arial"/>
                <w:b/>
                <w:sz w:val="22"/>
                <w:szCs w:val="22"/>
              </w:rPr>
              <w:t>1</w:t>
            </w:r>
          </w:p>
        </w:tc>
        <w:tc>
          <w:tcPr>
            <w:tcW w:w="3366" w:type="dxa"/>
            <w:shd w:val="clear" w:color="auto" w:fill="D9D9D9"/>
            <w:vAlign w:val="center"/>
          </w:tcPr>
          <w:p w:rsidR="00B143AC" w:rsidRPr="00A45946" w:rsidRDefault="00047D5D" w:rsidP="00824627">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Course </w:t>
            </w:r>
            <w:r w:rsidR="00824627">
              <w:rPr>
                <w:rFonts w:ascii="Cambria" w:hAnsi="Cambria"/>
                <w:b w:val="0"/>
                <w:bCs w:val="0"/>
                <w:sz w:val="22"/>
                <w:szCs w:val="22"/>
              </w:rPr>
              <w:t>t</w:t>
            </w:r>
            <w:r>
              <w:rPr>
                <w:rFonts w:ascii="Cambria" w:hAnsi="Cambria"/>
                <w:b w:val="0"/>
                <w:bCs w:val="0"/>
                <w:sz w:val="22"/>
                <w:szCs w:val="22"/>
              </w:rPr>
              <w:t>itle</w:t>
            </w:r>
          </w:p>
        </w:tc>
        <w:tc>
          <w:tcPr>
            <w:tcW w:w="6138" w:type="dxa"/>
          </w:tcPr>
          <w:p w:rsidR="00B143AC" w:rsidRPr="00BE622B" w:rsidRDefault="00BE622B" w:rsidP="00FB4D33">
            <w:pPr>
              <w:pStyle w:val="ps1Char"/>
            </w:pPr>
            <w:r w:rsidRPr="00BE622B">
              <w:rPr>
                <w:rFonts w:ascii="Arial" w:hAnsi="Arial" w:cs="Arial"/>
              </w:rPr>
              <w:t xml:space="preserve">General </w:t>
            </w:r>
            <w:r w:rsidR="00FB4D33">
              <w:rPr>
                <w:rFonts w:ascii="Arial" w:hAnsi="Arial" w:cs="Arial"/>
              </w:rPr>
              <w:t>Zoology</w:t>
            </w:r>
          </w:p>
        </w:tc>
      </w:tr>
      <w:tr w:rsidR="00B143AC" w:rsidRPr="00FC5969" w:rsidTr="00E546E1">
        <w:trPr>
          <w:trHeight w:val="307"/>
        </w:trPr>
        <w:tc>
          <w:tcPr>
            <w:tcW w:w="576" w:type="dxa"/>
            <w:vAlign w:val="center"/>
          </w:tcPr>
          <w:p w:rsidR="00B143AC" w:rsidRPr="00FC5969" w:rsidRDefault="00B143AC" w:rsidP="0033559A">
            <w:pPr>
              <w:spacing w:before="40" w:after="40"/>
              <w:jc w:val="center"/>
              <w:rPr>
                <w:rFonts w:ascii="Cambria" w:hAnsi="Cambria" w:cs="Arial"/>
                <w:b/>
                <w:sz w:val="22"/>
                <w:szCs w:val="22"/>
              </w:rPr>
            </w:pPr>
            <w:r w:rsidRPr="00FC5969">
              <w:rPr>
                <w:rFonts w:ascii="Cambria" w:hAnsi="Cambria" w:cs="Arial"/>
                <w:b/>
                <w:sz w:val="22"/>
                <w:szCs w:val="22"/>
              </w:rPr>
              <w:t>2</w:t>
            </w:r>
          </w:p>
        </w:tc>
        <w:tc>
          <w:tcPr>
            <w:tcW w:w="3366" w:type="dxa"/>
            <w:shd w:val="clear" w:color="auto" w:fill="D9D9D9"/>
            <w:vAlign w:val="center"/>
          </w:tcPr>
          <w:p w:rsidR="00B143AC" w:rsidRPr="00A45946" w:rsidRDefault="00F51120" w:rsidP="00CC4F1F">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Course </w:t>
            </w:r>
            <w:r w:rsidR="00824627">
              <w:rPr>
                <w:rFonts w:ascii="Cambria" w:hAnsi="Cambria"/>
                <w:b w:val="0"/>
                <w:bCs w:val="0"/>
                <w:sz w:val="22"/>
                <w:szCs w:val="22"/>
              </w:rPr>
              <w:t>n</w:t>
            </w:r>
            <w:r w:rsidR="00047D5D">
              <w:rPr>
                <w:rFonts w:ascii="Cambria" w:hAnsi="Cambria"/>
                <w:b w:val="0"/>
                <w:bCs w:val="0"/>
                <w:sz w:val="22"/>
                <w:szCs w:val="22"/>
              </w:rPr>
              <w:t>umber</w:t>
            </w:r>
          </w:p>
        </w:tc>
        <w:tc>
          <w:tcPr>
            <w:tcW w:w="6138" w:type="dxa"/>
          </w:tcPr>
          <w:p w:rsidR="00B143AC" w:rsidRPr="00FC5969" w:rsidRDefault="00D20981" w:rsidP="00FB4D33">
            <w:pPr>
              <w:pStyle w:val="ps1Char"/>
            </w:pPr>
            <w:r>
              <w:t>03</w:t>
            </w:r>
            <w:r w:rsidR="00FB4D33">
              <w:t>3</w:t>
            </w:r>
            <w:r>
              <w:t>4</w:t>
            </w:r>
            <w:r w:rsidR="00FB4D33">
              <w:t>261</w:t>
            </w:r>
          </w:p>
        </w:tc>
      </w:tr>
      <w:tr w:rsidR="00172634" w:rsidRPr="00FC5969" w:rsidTr="00E546E1">
        <w:trPr>
          <w:trHeight w:val="307"/>
        </w:trPr>
        <w:tc>
          <w:tcPr>
            <w:tcW w:w="576" w:type="dxa"/>
            <w:vMerge w:val="restart"/>
            <w:vAlign w:val="center"/>
          </w:tcPr>
          <w:p w:rsidR="00172634" w:rsidRPr="00FC5969" w:rsidRDefault="00172634" w:rsidP="00172634">
            <w:pPr>
              <w:spacing w:before="40" w:after="40"/>
              <w:jc w:val="center"/>
              <w:rPr>
                <w:rFonts w:ascii="Cambria" w:hAnsi="Cambria" w:cs="Arial"/>
                <w:b/>
                <w:sz w:val="22"/>
                <w:szCs w:val="22"/>
              </w:rPr>
            </w:pPr>
            <w:r w:rsidRPr="00FC5969">
              <w:rPr>
                <w:rFonts w:ascii="Cambria" w:hAnsi="Cambria" w:cs="Arial"/>
                <w:b/>
                <w:sz w:val="22"/>
                <w:szCs w:val="22"/>
              </w:rPr>
              <w:t>3</w:t>
            </w:r>
          </w:p>
        </w:tc>
        <w:tc>
          <w:tcPr>
            <w:tcW w:w="3366" w:type="dxa"/>
            <w:shd w:val="clear" w:color="auto" w:fill="D9D9D9"/>
          </w:tcPr>
          <w:p w:rsidR="00172634" w:rsidRPr="00824627" w:rsidRDefault="00172634" w:rsidP="00955553">
            <w:pPr>
              <w:pStyle w:val="ps1Char"/>
              <w:rPr>
                <w:sz w:val="22"/>
                <w:szCs w:val="22"/>
              </w:rPr>
            </w:pPr>
            <w:r>
              <w:rPr>
                <w:sz w:val="22"/>
                <w:szCs w:val="22"/>
              </w:rPr>
              <w:t xml:space="preserve">Credit hours </w:t>
            </w:r>
            <w:r w:rsidRPr="00172634">
              <w:t>(theory, practical)</w:t>
            </w:r>
          </w:p>
        </w:tc>
        <w:tc>
          <w:tcPr>
            <w:tcW w:w="6138" w:type="dxa"/>
          </w:tcPr>
          <w:p w:rsidR="00172634" w:rsidRPr="00FC5969" w:rsidRDefault="00FB4D33" w:rsidP="00FB4D33">
            <w:pPr>
              <w:pStyle w:val="ps1Char"/>
            </w:pPr>
            <w:r>
              <w:t>4</w:t>
            </w:r>
            <w:r w:rsidR="00D20981">
              <w:t xml:space="preserve"> </w:t>
            </w:r>
            <w:r w:rsidR="00B73DC9">
              <w:t xml:space="preserve">credit hours </w:t>
            </w:r>
            <w:r>
              <w:t>(3 hrs t</w:t>
            </w:r>
            <w:r w:rsidR="00D20981">
              <w:t>heory</w:t>
            </w:r>
            <w:r>
              <w:t>+ 1 hr lab)</w:t>
            </w:r>
          </w:p>
        </w:tc>
      </w:tr>
      <w:tr w:rsidR="00172634" w:rsidRPr="00FC5969" w:rsidTr="00E546E1">
        <w:trPr>
          <w:trHeight w:val="307"/>
        </w:trPr>
        <w:tc>
          <w:tcPr>
            <w:tcW w:w="576" w:type="dxa"/>
            <w:vMerge/>
            <w:vAlign w:val="center"/>
          </w:tcPr>
          <w:p w:rsidR="00172634" w:rsidRPr="00FC5969" w:rsidRDefault="00172634" w:rsidP="0033559A">
            <w:pPr>
              <w:spacing w:before="40" w:after="40"/>
              <w:jc w:val="center"/>
              <w:rPr>
                <w:rFonts w:ascii="Cambria" w:hAnsi="Cambria" w:cs="Arial"/>
                <w:b/>
                <w:sz w:val="22"/>
                <w:szCs w:val="22"/>
              </w:rPr>
            </w:pPr>
          </w:p>
        </w:tc>
        <w:tc>
          <w:tcPr>
            <w:tcW w:w="3366" w:type="dxa"/>
            <w:shd w:val="clear" w:color="auto" w:fill="D9D9D9"/>
          </w:tcPr>
          <w:p w:rsidR="00172634" w:rsidRDefault="00172634" w:rsidP="00955553">
            <w:pPr>
              <w:pStyle w:val="ps1Char"/>
              <w:rPr>
                <w:sz w:val="22"/>
                <w:szCs w:val="22"/>
              </w:rPr>
            </w:pPr>
            <w:r>
              <w:rPr>
                <w:sz w:val="22"/>
                <w:szCs w:val="22"/>
              </w:rPr>
              <w:t xml:space="preserve">Contact hours </w:t>
            </w:r>
            <w:r w:rsidRPr="00172634">
              <w:t>(theory, practical)</w:t>
            </w:r>
          </w:p>
        </w:tc>
        <w:tc>
          <w:tcPr>
            <w:tcW w:w="6138" w:type="dxa"/>
          </w:tcPr>
          <w:p w:rsidR="00172634" w:rsidRDefault="00FB4D33" w:rsidP="00955553">
            <w:pPr>
              <w:pStyle w:val="ps1Char"/>
            </w:pPr>
            <w:r>
              <w:t>Theory: 3</w:t>
            </w:r>
            <w:r w:rsidR="00D20981">
              <w:t xml:space="preserve"> hrs weekly</w:t>
            </w:r>
          </w:p>
          <w:p w:rsidR="00FB4D33" w:rsidRPr="00FC5969" w:rsidRDefault="00FB4D33" w:rsidP="00955553">
            <w:pPr>
              <w:pStyle w:val="ps1Char"/>
            </w:pPr>
            <w:r>
              <w:t>Lab: 3 hrs weekly</w:t>
            </w:r>
          </w:p>
        </w:tc>
      </w:tr>
      <w:tr w:rsidR="00047D5D" w:rsidRPr="00FC5969" w:rsidTr="00E546E1">
        <w:trPr>
          <w:trHeight w:val="307"/>
        </w:trPr>
        <w:tc>
          <w:tcPr>
            <w:tcW w:w="576" w:type="dxa"/>
            <w:vAlign w:val="center"/>
          </w:tcPr>
          <w:p w:rsidR="00047D5D" w:rsidRPr="00FC5969" w:rsidRDefault="00047D5D" w:rsidP="0033559A">
            <w:pPr>
              <w:spacing w:before="40" w:after="40"/>
              <w:jc w:val="center"/>
              <w:rPr>
                <w:rFonts w:ascii="Cambria" w:hAnsi="Cambria" w:cs="Arial"/>
                <w:b/>
                <w:sz w:val="22"/>
                <w:szCs w:val="22"/>
              </w:rPr>
            </w:pPr>
            <w:r w:rsidRPr="00FC5969">
              <w:rPr>
                <w:rFonts w:ascii="Cambria" w:hAnsi="Cambria" w:cs="Arial"/>
                <w:b/>
                <w:sz w:val="22"/>
                <w:szCs w:val="22"/>
              </w:rPr>
              <w:t>4</w:t>
            </w:r>
          </w:p>
        </w:tc>
        <w:tc>
          <w:tcPr>
            <w:tcW w:w="3366" w:type="dxa"/>
            <w:shd w:val="clear" w:color="auto" w:fill="D9D9D9"/>
            <w:vAlign w:val="center"/>
          </w:tcPr>
          <w:p w:rsidR="00047D5D" w:rsidRPr="00A45946" w:rsidRDefault="00047D5D" w:rsidP="00824627">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r w:rsidR="00824627">
              <w:rPr>
                <w:rFonts w:ascii="Cambria" w:hAnsi="Cambria"/>
                <w:b w:val="0"/>
                <w:bCs w:val="0"/>
                <w:sz w:val="22"/>
                <w:szCs w:val="22"/>
              </w:rPr>
              <w:t>c</w:t>
            </w:r>
            <w:r>
              <w:rPr>
                <w:rFonts w:ascii="Cambria" w:hAnsi="Cambria"/>
                <w:b w:val="0"/>
                <w:bCs w:val="0"/>
                <w:sz w:val="22"/>
                <w:szCs w:val="22"/>
              </w:rPr>
              <w:t>o</w:t>
            </w:r>
            <w:r w:rsidR="005A192B">
              <w:rPr>
                <w:rFonts w:ascii="Cambria" w:hAnsi="Cambria"/>
                <w:b w:val="0"/>
                <w:bCs w:val="0"/>
                <w:sz w:val="22"/>
                <w:szCs w:val="22"/>
              </w:rPr>
              <w:t>-</w:t>
            </w:r>
            <w:r>
              <w:rPr>
                <w:rFonts w:ascii="Cambria" w:hAnsi="Cambria"/>
                <w:b w:val="0"/>
                <w:bCs w:val="0"/>
                <w:sz w:val="22"/>
                <w:szCs w:val="22"/>
              </w:rPr>
              <w:t>requisites</w:t>
            </w:r>
          </w:p>
        </w:tc>
        <w:tc>
          <w:tcPr>
            <w:tcW w:w="6138" w:type="dxa"/>
          </w:tcPr>
          <w:p w:rsidR="00047D5D" w:rsidRPr="00FC5969" w:rsidRDefault="00FB4D33" w:rsidP="00FB4D33">
            <w:pPr>
              <w:pStyle w:val="ps1Char"/>
            </w:pPr>
            <w:r>
              <w:t>General Biology 030410</w:t>
            </w:r>
            <w:r w:rsidR="00FF1060">
              <w:t>2</w:t>
            </w:r>
          </w:p>
        </w:tc>
      </w:tr>
      <w:tr w:rsidR="00047D5D" w:rsidRPr="00FC5969" w:rsidTr="00E546E1">
        <w:trPr>
          <w:trHeight w:val="307"/>
        </w:trPr>
        <w:tc>
          <w:tcPr>
            <w:tcW w:w="576" w:type="dxa"/>
            <w:vAlign w:val="center"/>
          </w:tcPr>
          <w:p w:rsidR="00047D5D" w:rsidRPr="00FC5969" w:rsidRDefault="00047D5D" w:rsidP="0033559A">
            <w:pPr>
              <w:spacing w:before="40" w:after="40"/>
              <w:jc w:val="center"/>
              <w:rPr>
                <w:rFonts w:ascii="Cambria" w:hAnsi="Cambria" w:cs="Arial"/>
                <w:b/>
                <w:sz w:val="22"/>
                <w:szCs w:val="22"/>
              </w:rPr>
            </w:pPr>
            <w:r w:rsidRPr="00FC5969">
              <w:rPr>
                <w:rFonts w:ascii="Cambria" w:hAnsi="Cambria" w:cs="Arial"/>
                <w:b/>
                <w:sz w:val="22"/>
                <w:szCs w:val="22"/>
              </w:rPr>
              <w:t>5</w:t>
            </w:r>
          </w:p>
        </w:tc>
        <w:tc>
          <w:tcPr>
            <w:tcW w:w="3366" w:type="dxa"/>
            <w:shd w:val="clear" w:color="auto" w:fill="D9D9D9"/>
            <w:vAlign w:val="center"/>
          </w:tcPr>
          <w:p w:rsidR="00047D5D" w:rsidRPr="00A45946" w:rsidRDefault="00047D5D" w:rsidP="00824627">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Pr="00A45946">
              <w:rPr>
                <w:rFonts w:ascii="Cambria" w:hAnsi="Cambria"/>
                <w:b w:val="0"/>
                <w:bCs w:val="0"/>
                <w:sz w:val="22"/>
                <w:szCs w:val="22"/>
              </w:rPr>
              <w:t xml:space="preserve"> </w:t>
            </w:r>
            <w:r w:rsidR="00824627">
              <w:rPr>
                <w:rFonts w:ascii="Cambria" w:hAnsi="Cambria"/>
                <w:b w:val="0"/>
                <w:bCs w:val="0"/>
                <w:sz w:val="22"/>
                <w:szCs w:val="22"/>
              </w:rPr>
              <w:t>t</w:t>
            </w:r>
            <w:r w:rsidRPr="00A45946">
              <w:rPr>
                <w:rFonts w:ascii="Cambria" w:hAnsi="Cambria"/>
                <w:b w:val="0"/>
                <w:bCs w:val="0"/>
                <w:sz w:val="22"/>
                <w:szCs w:val="22"/>
              </w:rPr>
              <w:t>itle</w:t>
            </w:r>
          </w:p>
        </w:tc>
        <w:tc>
          <w:tcPr>
            <w:tcW w:w="6138" w:type="dxa"/>
          </w:tcPr>
          <w:p w:rsidR="00047D5D" w:rsidRPr="00FC5969" w:rsidRDefault="00BE622B" w:rsidP="00FB4D33">
            <w:pPr>
              <w:pStyle w:val="ps1Char"/>
            </w:pPr>
            <w:r>
              <w:t>B</w:t>
            </w:r>
            <w:r w:rsidR="000A1243">
              <w:t>.</w:t>
            </w:r>
            <w:r>
              <w:t>Sc</w:t>
            </w:r>
            <w:r w:rsidR="000A1243">
              <w:t>.</w:t>
            </w:r>
            <w:r>
              <w:t xml:space="preserve"> in Biological Sciences</w:t>
            </w:r>
          </w:p>
        </w:tc>
      </w:tr>
      <w:tr w:rsidR="00047D5D" w:rsidRPr="00FC5969" w:rsidTr="00E546E1">
        <w:trPr>
          <w:trHeight w:val="307"/>
        </w:trPr>
        <w:tc>
          <w:tcPr>
            <w:tcW w:w="576" w:type="dxa"/>
            <w:vAlign w:val="center"/>
          </w:tcPr>
          <w:p w:rsidR="00047D5D" w:rsidRPr="00FC5969" w:rsidRDefault="00047D5D" w:rsidP="0033559A">
            <w:pPr>
              <w:spacing w:before="40" w:after="40"/>
              <w:jc w:val="center"/>
              <w:rPr>
                <w:rFonts w:ascii="Cambria" w:hAnsi="Cambria" w:cs="Arial"/>
                <w:b/>
                <w:sz w:val="22"/>
                <w:szCs w:val="22"/>
              </w:rPr>
            </w:pPr>
            <w:r w:rsidRPr="00FC5969">
              <w:rPr>
                <w:rFonts w:ascii="Cambria" w:hAnsi="Cambria" w:cs="Arial"/>
                <w:b/>
                <w:sz w:val="22"/>
                <w:szCs w:val="22"/>
              </w:rPr>
              <w:t>6</w:t>
            </w:r>
          </w:p>
        </w:tc>
        <w:tc>
          <w:tcPr>
            <w:tcW w:w="3366" w:type="dxa"/>
            <w:shd w:val="clear" w:color="auto" w:fill="D9D9D9"/>
            <w:vAlign w:val="center"/>
          </w:tcPr>
          <w:p w:rsidR="00047D5D" w:rsidRPr="00A45946" w:rsidRDefault="00047D5D" w:rsidP="00824627">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Pr="00A45946">
              <w:rPr>
                <w:rFonts w:ascii="Cambria" w:hAnsi="Cambria"/>
                <w:b w:val="0"/>
                <w:bCs w:val="0"/>
                <w:sz w:val="22"/>
                <w:szCs w:val="22"/>
              </w:rPr>
              <w:t xml:space="preserve"> </w:t>
            </w:r>
            <w:r w:rsidR="00824627">
              <w:rPr>
                <w:rFonts w:ascii="Cambria" w:hAnsi="Cambria"/>
                <w:b w:val="0"/>
                <w:bCs w:val="0"/>
                <w:sz w:val="22"/>
                <w:szCs w:val="22"/>
              </w:rPr>
              <w:t>c</w:t>
            </w:r>
            <w:r w:rsidRPr="00A45946">
              <w:rPr>
                <w:rFonts w:ascii="Cambria" w:hAnsi="Cambria"/>
                <w:b w:val="0"/>
                <w:bCs w:val="0"/>
                <w:sz w:val="22"/>
                <w:szCs w:val="22"/>
              </w:rPr>
              <w:t>ode</w:t>
            </w:r>
          </w:p>
        </w:tc>
        <w:tc>
          <w:tcPr>
            <w:tcW w:w="6138" w:type="dxa"/>
          </w:tcPr>
          <w:p w:rsidR="00047D5D" w:rsidRPr="00FC5969" w:rsidRDefault="00B73DC9" w:rsidP="00955553">
            <w:pPr>
              <w:pStyle w:val="ps1Char"/>
            </w:pPr>
            <w:r>
              <w:t>0</w:t>
            </w:r>
            <w:r w:rsidR="00D20981">
              <w:t>4</w:t>
            </w:r>
          </w:p>
        </w:tc>
      </w:tr>
      <w:tr w:rsidR="00047D5D" w:rsidRPr="00FC5969" w:rsidTr="00E546E1">
        <w:trPr>
          <w:trHeight w:val="307"/>
        </w:trPr>
        <w:tc>
          <w:tcPr>
            <w:tcW w:w="576" w:type="dxa"/>
            <w:vAlign w:val="center"/>
          </w:tcPr>
          <w:p w:rsidR="00047D5D" w:rsidRPr="00FC5969" w:rsidRDefault="00047D5D" w:rsidP="0033559A">
            <w:pPr>
              <w:spacing w:before="40" w:after="40"/>
              <w:jc w:val="center"/>
              <w:rPr>
                <w:rFonts w:ascii="Cambria" w:hAnsi="Cambria" w:cs="Arial"/>
                <w:b/>
                <w:sz w:val="22"/>
                <w:szCs w:val="22"/>
              </w:rPr>
            </w:pPr>
            <w:r w:rsidRPr="00FC5969">
              <w:rPr>
                <w:rFonts w:ascii="Cambria" w:hAnsi="Cambria" w:cs="Arial"/>
                <w:b/>
                <w:sz w:val="22"/>
                <w:szCs w:val="22"/>
              </w:rPr>
              <w:t>7</w:t>
            </w:r>
          </w:p>
        </w:tc>
        <w:tc>
          <w:tcPr>
            <w:tcW w:w="3366" w:type="dxa"/>
            <w:shd w:val="clear" w:color="auto" w:fill="D9D9D9"/>
            <w:vAlign w:val="center"/>
          </w:tcPr>
          <w:p w:rsidR="00047D5D" w:rsidRPr="00A45946" w:rsidRDefault="00047D5D" w:rsidP="00824627">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sidR="00824627">
              <w:rPr>
                <w:rFonts w:ascii="Cambria" w:hAnsi="Cambria"/>
                <w:b w:val="0"/>
                <w:bCs w:val="0"/>
                <w:sz w:val="22"/>
                <w:szCs w:val="22"/>
              </w:rPr>
              <w:t>i</w:t>
            </w:r>
            <w:r w:rsidRPr="00A45946">
              <w:rPr>
                <w:rFonts w:ascii="Cambria" w:hAnsi="Cambria"/>
                <w:b w:val="0"/>
                <w:bCs w:val="0"/>
                <w:sz w:val="22"/>
                <w:szCs w:val="22"/>
              </w:rPr>
              <w:t>nstitution</w:t>
            </w:r>
            <w:r w:rsidRPr="00A45946" w:rsidDel="00627DDC">
              <w:rPr>
                <w:rFonts w:ascii="Cambria" w:hAnsi="Cambria"/>
                <w:b w:val="0"/>
                <w:bCs w:val="0"/>
                <w:sz w:val="22"/>
                <w:szCs w:val="22"/>
              </w:rPr>
              <w:t xml:space="preserve"> </w:t>
            </w:r>
          </w:p>
        </w:tc>
        <w:tc>
          <w:tcPr>
            <w:tcW w:w="6138" w:type="dxa"/>
          </w:tcPr>
          <w:p w:rsidR="00047D5D" w:rsidRPr="00FC5969" w:rsidRDefault="00FB4D33" w:rsidP="00955553">
            <w:pPr>
              <w:pStyle w:val="ps1Char"/>
            </w:pPr>
            <w:r>
              <w:t xml:space="preserve">The </w:t>
            </w:r>
            <w:r w:rsidR="00D20981">
              <w:t>University of Jordan</w:t>
            </w:r>
          </w:p>
        </w:tc>
      </w:tr>
      <w:tr w:rsidR="00671D3D" w:rsidRPr="00FC5969" w:rsidTr="00E546E1">
        <w:trPr>
          <w:trHeight w:val="307"/>
        </w:trPr>
        <w:tc>
          <w:tcPr>
            <w:tcW w:w="576" w:type="dxa"/>
            <w:vAlign w:val="center"/>
          </w:tcPr>
          <w:p w:rsidR="00671D3D" w:rsidRPr="00FC5969" w:rsidRDefault="00671D3D" w:rsidP="0033559A">
            <w:pPr>
              <w:spacing w:before="40" w:after="40"/>
              <w:jc w:val="center"/>
              <w:rPr>
                <w:rFonts w:ascii="Cambria" w:hAnsi="Cambria" w:cs="Arial"/>
                <w:b/>
                <w:sz w:val="22"/>
                <w:szCs w:val="22"/>
              </w:rPr>
            </w:pPr>
            <w:r w:rsidRPr="00FC5969">
              <w:rPr>
                <w:rFonts w:ascii="Cambria" w:hAnsi="Cambria" w:cs="Arial"/>
                <w:b/>
                <w:sz w:val="22"/>
                <w:szCs w:val="22"/>
              </w:rPr>
              <w:t>8</w:t>
            </w:r>
          </w:p>
        </w:tc>
        <w:tc>
          <w:tcPr>
            <w:tcW w:w="3366" w:type="dxa"/>
            <w:shd w:val="clear" w:color="auto" w:fill="D9D9D9"/>
            <w:vAlign w:val="center"/>
          </w:tcPr>
          <w:p w:rsidR="00671D3D" w:rsidRPr="00A45946" w:rsidRDefault="00671D3D" w:rsidP="00F57F5A">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6138" w:type="dxa"/>
          </w:tcPr>
          <w:p w:rsidR="00671D3D" w:rsidRPr="00FC5969" w:rsidRDefault="00BE622B" w:rsidP="00955553">
            <w:pPr>
              <w:pStyle w:val="ps1Char"/>
            </w:pPr>
            <w:r>
              <w:t xml:space="preserve">Faculty of </w:t>
            </w:r>
            <w:r w:rsidR="00D20981">
              <w:t>Science</w:t>
            </w:r>
          </w:p>
        </w:tc>
      </w:tr>
      <w:tr w:rsidR="00671D3D" w:rsidRPr="00FC5969" w:rsidTr="00E546E1">
        <w:trPr>
          <w:trHeight w:val="307"/>
        </w:trPr>
        <w:tc>
          <w:tcPr>
            <w:tcW w:w="576" w:type="dxa"/>
            <w:vAlign w:val="center"/>
          </w:tcPr>
          <w:p w:rsidR="00671D3D" w:rsidRPr="00FC5969" w:rsidRDefault="00671D3D" w:rsidP="0033559A">
            <w:pPr>
              <w:spacing w:before="40" w:after="40"/>
              <w:jc w:val="center"/>
              <w:rPr>
                <w:rFonts w:ascii="Cambria" w:hAnsi="Cambria" w:cs="Arial"/>
                <w:b/>
                <w:sz w:val="22"/>
                <w:szCs w:val="22"/>
              </w:rPr>
            </w:pPr>
            <w:r w:rsidRPr="00FC5969">
              <w:rPr>
                <w:rFonts w:ascii="Cambria" w:hAnsi="Cambria" w:cs="Arial"/>
                <w:b/>
                <w:sz w:val="22"/>
                <w:szCs w:val="22"/>
              </w:rPr>
              <w:t>9</w:t>
            </w:r>
          </w:p>
        </w:tc>
        <w:tc>
          <w:tcPr>
            <w:tcW w:w="3366" w:type="dxa"/>
            <w:shd w:val="clear" w:color="auto" w:fill="D9D9D9"/>
            <w:vAlign w:val="center"/>
          </w:tcPr>
          <w:p w:rsidR="00671D3D" w:rsidRPr="00A45946" w:rsidRDefault="00671D3D" w:rsidP="00F57F5A">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6138" w:type="dxa"/>
          </w:tcPr>
          <w:p w:rsidR="00671D3D" w:rsidRPr="00FC5969" w:rsidRDefault="00BE622B" w:rsidP="00955553">
            <w:pPr>
              <w:pStyle w:val="ps1Char"/>
            </w:pPr>
            <w:r>
              <w:t xml:space="preserve">Department of </w:t>
            </w:r>
            <w:r w:rsidR="00D20981">
              <w:t>Biological Sciences</w:t>
            </w:r>
          </w:p>
        </w:tc>
      </w:tr>
      <w:tr w:rsidR="00671D3D" w:rsidRPr="00FC5969" w:rsidTr="00E546E1">
        <w:trPr>
          <w:trHeight w:val="399"/>
        </w:trPr>
        <w:tc>
          <w:tcPr>
            <w:tcW w:w="576" w:type="dxa"/>
            <w:vAlign w:val="center"/>
          </w:tcPr>
          <w:p w:rsidR="00671D3D" w:rsidRPr="00FC5969" w:rsidRDefault="00671D3D" w:rsidP="0033559A">
            <w:pPr>
              <w:spacing w:before="40" w:after="40"/>
              <w:jc w:val="center"/>
              <w:rPr>
                <w:rFonts w:ascii="Cambria" w:hAnsi="Cambria" w:cs="Arial"/>
                <w:b/>
                <w:sz w:val="22"/>
                <w:szCs w:val="22"/>
              </w:rPr>
            </w:pPr>
            <w:r w:rsidRPr="00FC5969">
              <w:rPr>
                <w:rFonts w:ascii="Cambria" w:hAnsi="Cambria" w:cs="Arial"/>
                <w:b/>
                <w:sz w:val="22"/>
                <w:szCs w:val="22"/>
              </w:rPr>
              <w:t>10</w:t>
            </w:r>
          </w:p>
        </w:tc>
        <w:tc>
          <w:tcPr>
            <w:tcW w:w="3366" w:type="dxa"/>
            <w:shd w:val="clear" w:color="auto" w:fill="D9D9D9"/>
            <w:vAlign w:val="center"/>
          </w:tcPr>
          <w:p w:rsidR="00671D3D" w:rsidRPr="00A45946" w:rsidRDefault="00671D3D" w:rsidP="00172634">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sidR="00172634">
              <w:rPr>
                <w:rFonts w:ascii="Cambria" w:hAnsi="Cambria"/>
                <w:b w:val="0"/>
                <w:bCs w:val="0"/>
                <w:sz w:val="22"/>
                <w:szCs w:val="22"/>
              </w:rPr>
              <w:t>c</w:t>
            </w:r>
            <w:r w:rsidR="00D75241">
              <w:rPr>
                <w:rFonts w:ascii="Cambria" w:hAnsi="Cambria"/>
                <w:b w:val="0"/>
                <w:bCs w:val="0"/>
                <w:sz w:val="22"/>
                <w:szCs w:val="22"/>
              </w:rPr>
              <w:t xml:space="preserve">ourse </w:t>
            </w:r>
          </w:p>
        </w:tc>
        <w:tc>
          <w:tcPr>
            <w:tcW w:w="6138" w:type="dxa"/>
          </w:tcPr>
          <w:p w:rsidR="00671D3D" w:rsidRPr="00FC5969" w:rsidRDefault="00FB4D33" w:rsidP="00FB4D33">
            <w:pPr>
              <w:pStyle w:val="ps1Char"/>
            </w:pPr>
            <w:r>
              <w:t>Second</w:t>
            </w:r>
            <w:r w:rsidR="00D20981">
              <w:t xml:space="preserve"> year</w:t>
            </w:r>
          </w:p>
        </w:tc>
      </w:tr>
      <w:tr w:rsidR="00761E80" w:rsidRPr="00FC5969" w:rsidTr="00E546E1">
        <w:trPr>
          <w:trHeight w:val="307"/>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11</w:t>
            </w:r>
          </w:p>
        </w:tc>
        <w:tc>
          <w:tcPr>
            <w:tcW w:w="3366" w:type="dxa"/>
            <w:shd w:val="clear" w:color="auto" w:fill="D9D9D9"/>
          </w:tcPr>
          <w:p w:rsidR="00761E80" w:rsidRPr="00F57F5A" w:rsidRDefault="00D75241" w:rsidP="00D75241">
            <w:pPr>
              <w:tabs>
                <w:tab w:val="left" w:pos="900"/>
              </w:tabs>
              <w:rPr>
                <w:rFonts w:ascii="Cambria" w:hAnsi="Cambria" w:cs="Calibri"/>
                <w:bCs/>
                <w:sz w:val="22"/>
                <w:szCs w:val="22"/>
              </w:rPr>
            </w:pPr>
            <w:r>
              <w:rPr>
                <w:rFonts w:ascii="Cambria" w:hAnsi="Cambria"/>
                <w:sz w:val="22"/>
                <w:szCs w:val="22"/>
              </w:rPr>
              <w:t>Y</w:t>
            </w:r>
            <w:r w:rsidRPr="00D75241">
              <w:rPr>
                <w:rFonts w:ascii="Cambria" w:hAnsi="Cambria"/>
                <w:sz w:val="22"/>
                <w:szCs w:val="22"/>
              </w:rPr>
              <w:t xml:space="preserve">ear of </w:t>
            </w:r>
            <w:r>
              <w:rPr>
                <w:rFonts w:ascii="Cambria" w:hAnsi="Cambria"/>
                <w:sz w:val="22"/>
                <w:szCs w:val="22"/>
              </w:rPr>
              <w:t>s</w:t>
            </w:r>
            <w:r w:rsidRPr="00D75241">
              <w:rPr>
                <w:rFonts w:ascii="Cambria" w:hAnsi="Cambria"/>
                <w:sz w:val="22"/>
                <w:szCs w:val="22"/>
              </w:rPr>
              <w:t>tudy</w:t>
            </w:r>
            <w:r>
              <w:rPr>
                <w:rFonts w:ascii="Cambria" w:hAnsi="Cambria"/>
                <w:sz w:val="22"/>
                <w:szCs w:val="22"/>
              </w:rPr>
              <w:t xml:space="preserve"> and</w:t>
            </w:r>
            <w:r w:rsidRPr="00D75241">
              <w:rPr>
                <w:rFonts w:ascii="Cambria" w:hAnsi="Cambria" w:cs="Calibri"/>
                <w:sz w:val="22"/>
                <w:szCs w:val="22"/>
              </w:rPr>
              <w:t xml:space="preserve"> </w:t>
            </w:r>
            <w:r w:rsidRPr="00F57F5A">
              <w:rPr>
                <w:rFonts w:ascii="Cambria" w:hAnsi="Cambria" w:cs="Calibri"/>
                <w:bCs/>
                <w:sz w:val="22"/>
                <w:szCs w:val="22"/>
              </w:rPr>
              <w:t>s</w:t>
            </w:r>
            <w:r w:rsidR="00761E80" w:rsidRPr="00F57F5A">
              <w:rPr>
                <w:rFonts w:ascii="Cambria" w:hAnsi="Cambria" w:cs="Calibri"/>
                <w:bCs/>
                <w:sz w:val="22"/>
                <w:szCs w:val="22"/>
              </w:rPr>
              <w:t>emester</w:t>
            </w:r>
            <w:r w:rsidR="00824627" w:rsidRPr="00F57F5A">
              <w:rPr>
                <w:rFonts w:ascii="Cambria" w:hAnsi="Cambria" w:cs="Calibri"/>
                <w:bCs/>
                <w:sz w:val="22"/>
                <w:szCs w:val="22"/>
              </w:rPr>
              <w:t xml:space="preserve"> </w:t>
            </w:r>
            <w:r w:rsidR="00761E80" w:rsidRPr="00F57F5A">
              <w:rPr>
                <w:rFonts w:ascii="Cambria" w:hAnsi="Cambria" w:cs="Calibri"/>
                <w:bCs/>
                <w:sz w:val="22"/>
                <w:szCs w:val="22"/>
              </w:rPr>
              <w:t>(s)</w:t>
            </w:r>
          </w:p>
        </w:tc>
        <w:tc>
          <w:tcPr>
            <w:tcW w:w="6138" w:type="dxa"/>
          </w:tcPr>
          <w:p w:rsidR="00761E80" w:rsidRPr="00D75241" w:rsidRDefault="00E66EAA" w:rsidP="00AF33D1">
            <w:pPr>
              <w:pStyle w:val="ps1Char"/>
            </w:pPr>
            <w:r>
              <w:t>2016/2017</w:t>
            </w:r>
            <w:r w:rsidR="006A447A">
              <w:t xml:space="preserve">, </w:t>
            </w:r>
            <w:r w:rsidR="00AF33D1">
              <w:t>second</w:t>
            </w:r>
            <w:r w:rsidR="006A447A">
              <w:t xml:space="preserve"> </w:t>
            </w:r>
            <w:r w:rsidR="00D20981">
              <w:t>semester</w:t>
            </w:r>
          </w:p>
        </w:tc>
      </w:tr>
      <w:tr w:rsidR="00761E80" w:rsidRPr="00FC5969" w:rsidTr="00E546E1">
        <w:trPr>
          <w:trHeight w:val="307"/>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12</w:t>
            </w:r>
          </w:p>
        </w:tc>
        <w:tc>
          <w:tcPr>
            <w:tcW w:w="3366" w:type="dxa"/>
            <w:shd w:val="clear" w:color="auto" w:fill="D9D9D9"/>
            <w:vAlign w:val="center"/>
          </w:tcPr>
          <w:p w:rsidR="00761E80" w:rsidRPr="00A45946" w:rsidRDefault="00761E80" w:rsidP="00761E80">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Final Qualification</w:t>
            </w:r>
          </w:p>
        </w:tc>
        <w:tc>
          <w:tcPr>
            <w:tcW w:w="6138" w:type="dxa"/>
          </w:tcPr>
          <w:p w:rsidR="00761E80" w:rsidRPr="00FC5969" w:rsidRDefault="000A1243" w:rsidP="00955553">
            <w:pPr>
              <w:pStyle w:val="ps1Char"/>
            </w:pPr>
            <w:r>
              <w:t>NA</w:t>
            </w:r>
          </w:p>
        </w:tc>
      </w:tr>
      <w:tr w:rsidR="00761E80" w:rsidRPr="00FC5969" w:rsidTr="00E546E1">
        <w:trPr>
          <w:trHeight w:val="307"/>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13</w:t>
            </w:r>
          </w:p>
        </w:tc>
        <w:tc>
          <w:tcPr>
            <w:tcW w:w="3366" w:type="dxa"/>
            <w:shd w:val="clear" w:color="auto" w:fill="D9D9D9"/>
            <w:vAlign w:val="center"/>
          </w:tcPr>
          <w:p w:rsidR="00761E80" w:rsidRPr="00DD25CD" w:rsidRDefault="00761E80" w:rsidP="00824627">
            <w:pPr>
              <w:pStyle w:val="Default"/>
              <w:rPr>
                <w:rFonts w:ascii="Cambria" w:hAnsi="Cambria"/>
                <w:sz w:val="22"/>
                <w:szCs w:val="22"/>
              </w:rPr>
            </w:pPr>
            <w:r w:rsidRPr="00DD25CD">
              <w:rPr>
                <w:rFonts w:ascii="Cambria" w:hAnsi="Cambria"/>
                <w:sz w:val="22"/>
                <w:szCs w:val="22"/>
              </w:rPr>
              <w:t xml:space="preserve">Other </w:t>
            </w:r>
            <w:r w:rsidR="00824627">
              <w:rPr>
                <w:rFonts w:ascii="Cambria" w:hAnsi="Cambria"/>
                <w:sz w:val="22"/>
                <w:szCs w:val="22"/>
              </w:rPr>
              <w:t>d</w:t>
            </w:r>
            <w:r w:rsidRPr="00DD25CD">
              <w:rPr>
                <w:rFonts w:ascii="Cambria" w:hAnsi="Cambria"/>
                <w:sz w:val="22"/>
                <w:szCs w:val="22"/>
              </w:rPr>
              <w:t>epartment</w:t>
            </w:r>
            <w:r w:rsidR="00DD25CD">
              <w:rPr>
                <w:rFonts w:ascii="Cambria" w:hAnsi="Cambria"/>
                <w:sz w:val="22"/>
                <w:szCs w:val="22"/>
              </w:rPr>
              <w:t xml:space="preserve"> </w:t>
            </w:r>
            <w:r w:rsidRPr="00DD25CD">
              <w:rPr>
                <w:rFonts w:ascii="Cambria" w:hAnsi="Cambria"/>
                <w:sz w:val="22"/>
                <w:szCs w:val="22"/>
              </w:rPr>
              <w:t>(s) involved in teaching the course</w:t>
            </w:r>
          </w:p>
        </w:tc>
        <w:tc>
          <w:tcPr>
            <w:tcW w:w="6138" w:type="dxa"/>
          </w:tcPr>
          <w:p w:rsidR="00761E80" w:rsidRPr="00FC5969" w:rsidDel="000E10C1" w:rsidRDefault="00D20981" w:rsidP="00955553">
            <w:pPr>
              <w:pStyle w:val="ps1Char"/>
            </w:pPr>
            <w:r>
              <w:t>None</w:t>
            </w:r>
          </w:p>
        </w:tc>
      </w:tr>
      <w:tr w:rsidR="00761E80" w:rsidRPr="00FC5969" w:rsidTr="00E546E1">
        <w:trPr>
          <w:trHeight w:val="399"/>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14</w:t>
            </w:r>
          </w:p>
        </w:tc>
        <w:tc>
          <w:tcPr>
            <w:tcW w:w="3366" w:type="dxa"/>
            <w:shd w:val="clear" w:color="auto" w:fill="D9D9D9"/>
            <w:vAlign w:val="center"/>
          </w:tcPr>
          <w:p w:rsidR="00761E80" w:rsidRPr="00047D5D" w:rsidRDefault="00761E80" w:rsidP="00C06816">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Language of Instruction</w:t>
            </w:r>
          </w:p>
        </w:tc>
        <w:tc>
          <w:tcPr>
            <w:tcW w:w="6138" w:type="dxa"/>
            <w:vAlign w:val="center"/>
          </w:tcPr>
          <w:p w:rsidR="00761E80" w:rsidRPr="00FC5969" w:rsidRDefault="00D20981" w:rsidP="00955553">
            <w:pPr>
              <w:pStyle w:val="ps1Char"/>
            </w:pPr>
            <w:r>
              <w:t>English</w:t>
            </w:r>
          </w:p>
        </w:tc>
      </w:tr>
      <w:tr w:rsidR="00761E80" w:rsidRPr="00FC5969" w:rsidTr="00E546E1">
        <w:trPr>
          <w:trHeight w:val="307"/>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15</w:t>
            </w:r>
          </w:p>
        </w:tc>
        <w:tc>
          <w:tcPr>
            <w:tcW w:w="3366" w:type="dxa"/>
            <w:shd w:val="clear" w:color="auto" w:fill="D9D9D9"/>
            <w:vAlign w:val="center"/>
          </w:tcPr>
          <w:p w:rsidR="00761E80" w:rsidRPr="00A45946" w:rsidRDefault="00761E80" w:rsidP="00CC4F1F">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6138" w:type="dxa"/>
          </w:tcPr>
          <w:p w:rsidR="00761E80" w:rsidRPr="00FC5969" w:rsidRDefault="00AF33D1" w:rsidP="00AF33D1">
            <w:pPr>
              <w:pStyle w:val="ps1Char"/>
            </w:pPr>
            <w:r>
              <w:t>26</w:t>
            </w:r>
            <w:r w:rsidR="00E66EAA">
              <w:t>/ 0</w:t>
            </w:r>
            <w:r>
              <w:t>1</w:t>
            </w:r>
            <w:r w:rsidR="00D20981">
              <w:t>/ 201</w:t>
            </w:r>
            <w:r>
              <w:t>7</w:t>
            </w:r>
          </w:p>
        </w:tc>
      </w:tr>
    </w:tbl>
    <w:p w:rsidR="0033559A" w:rsidRPr="00FC5969" w:rsidRDefault="0033559A" w:rsidP="00C06816">
      <w:pPr>
        <w:pStyle w:val="ps2"/>
        <w:spacing w:before="120" w:after="120" w:line="240" w:lineRule="auto"/>
        <w:rPr>
          <w:rFonts w:ascii="Cambria" w:hAnsi="Cambria"/>
          <w:sz w:val="22"/>
          <w:szCs w:val="22"/>
        </w:rPr>
      </w:pPr>
    </w:p>
    <w:p w:rsidR="00B143AC" w:rsidRPr="00F57F5A" w:rsidRDefault="004202C0" w:rsidP="00453BFA">
      <w:pPr>
        <w:pStyle w:val="ps2"/>
        <w:spacing w:before="120" w:after="120" w:line="240" w:lineRule="auto"/>
        <w:rPr>
          <w:rFonts w:ascii="Cambria" w:hAnsi="Cambria"/>
          <w:b w:val="0"/>
          <w:bCs w:val="0"/>
          <w:sz w:val="22"/>
          <w:szCs w:val="22"/>
        </w:rPr>
      </w:pPr>
      <w:r w:rsidRPr="00FC5969">
        <w:rPr>
          <w:rFonts w:ascii="Cambria" w:hAnsi="Cambria"/>
          <w:sz w:val="22"/>
          <w:szCs w:val="22"/>
        </w:rPr>
        <w:t>16</w:t>
      </w:r>
      <w:r w:rsidR="007B266D" w:rsidRPr="00FC5969">
        <w:rPr>
          <w:rFonts w:ascii="Cambria" w:hAnsi="Cambria"/>
          <w:sz w:val="22"/>
          <w:szCs w:val="22"/>
        </w:rPr>
        <w:t xml:space="preserve">. </w:t>
      </w:r>
      <w:r w:rsidR="00DD25CD">
        <w:rPr>
          <w:rFonts w:ascii="Cambria" w:hAnsi="Cambria"/>
          <w:sz w:val="22"/>
          <w:szCs w:val="22"/>
        </w:rPr>
        <w:t xml:space="preserve">Course </w:t>
      </w:r>
      <w:r w:rsidR="00453BFA">
        <w:rPr>
          <w:rFonts w:ascii="Cambria" w:hAnsi="Cambria"/>
          <w:sz w:val="22"/>
          <w:szCs w:val="22"/>
        </w:rPr>
        <w:t>Coordinator</w:t>
      </w:r>
      <w:r w:rsidR="0033559A" w:rsidRPr="00FC5969">
        <w:rPr>
          <w:rFonts w:ascii="Cambria" w:hAnsi="Cambria"/>
          <w:sz w:val="22"/>
          <w:szCs w:val="22"/>
        </w:rPr>
        <w:t>:</w:t>
      </w:r>
      <w:r w:rsidR="00DD25CD">
        <w:rPr>
          <w:rFonts w:ascii="Cambria" w:hAnsi="Cambria"/>
          <w:sz w:val="22"/>
          <w:szCs w:val="22"/>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80"/>
      </w:tblGrid>
      <w:tr w:rsidR="00B143AC" w:rsidRPr="00FC5969" w:rsidTr="00002735">
        <w:trPr>
          <w:trHeight w:val="1043"/>
        </w:trPr>
        <w:tc>
          <w:tcPr>
            <w:tcW w:w="10080" w:type="dxa"/>
          </w:tcPr>
          <w:p w:rsidR="004202C0" w:rsidRPr="00683A68" w:rsidRDefault="00955553" w:rsidP="00E66EAA">
            <w:pPr>
              <w:pStyle w:val="ps1Char"/>
              <w:rPr>
                <w:i/>
                <w:iCs/>
              </w:rPr>
            </w:pPr>
            <w:r w:rsidRPr="00683A68">
              <w:rPr>
                <w:i/>
                <w:iCs/>
              </w:rPr>
              <w:t>Office</w:t>
            </w:r>
            <w:r w:rsidRPr="00683A68">
              <w:rPr>
                <w:i/>
                <w:iCs/>
                <w:spacing w:val="-6"/>
              </w:rPr>
              <w:t xml:space="preserve"> </w:t>
            </w:r>
            <w:r w:rsidRPr="00683A68">
              <w:rPr>
                <w:i/>
                <w:iCs/>
              </w:rPr>
              <w:t>number,</w:t>
            </w:r>
            <w:r w:rsidRPr="00683A68">
              <w:rPr>
                <w:i/>
                <w:iCs/>
                <w:spacing w:val="-9"/>
              </w:rPr>
              <w:t xml:space="preserve"> </w:t>
            </w:r>
            <w:r w:rsidRPr="00683A68">
              <w:rPr>
                <w:i/>
                <w:iCs/>
              </w:rPr>
              <w:t>office</w:t>
            </w:r>
            <w:r w:rsidRPr="00683A68">
              <w:rPr>
                <w:i/>
                <w:iCs/>
                <w:spacing w:val="-6"/>
              </w:rPr>
              <w:t xml:space="preserve"> </w:t>
            </w:r>
            <w:r w:rsidRPr="00683A68">
              <w:rPr>
                <w:i/>
                <w:iCs/>
              </w:rPr>
              <w:t>hours, phone</w:t>
            </w:r>
            <w:r w:rsidRPr="00683A68">
              <w:rPr>
                <w:i/>
                <w:iCs/>
                <w:spacing w:val="-6"/>
              </w:rPr>
              <w:t xml:space="preserve"> </w:t>
            </w:r>
            <w:r w:rsidRPr="00683A68">
              <w:rPr>
                <w:i/>
                <w:iCs/>
              </w:rPr>
              <w:t>nu</w:t>
            </w:r>
            <w:r w:rsidRPr="00683A68">
              <w:rPr>
                <w:i/>
                <w:iCs/>
                <w:spacing w:val="-2"/>
              </w:rPr>
              <w:t>m</w:t>
            </w:r>
            <w:r w:rsidRPr="00683A68">
              <w:rPr>
                <w:i/>
                <w:iCs/>
              </w:rPr>
              <w:t>bers,</w:t>
            </w:r>
            <w:r w:rsidRPr="00683A68">
              <w:rPr>
                <w:i/>
                <w:iCs/>
                <w:spacing w:val="-4"/>
              </w:rPr>
              <w:t xml:space="preserve"> </w:t>
            </w:r>
            <w:r w:rsidRPr="00683A68">
              <w:rPr>
                <w:i/>
                <w:iCs/>
              </w:rPr>
              <w:t>and</w:t>
            </w:r>
            <w:r w:rsidRPr="00683A68">
              <w:rPr>
                <w:i/>
                <w:iCs/>
                <w:spacing w:val="-3"/>
              </w:rPr>
              <w:t xml:space="preserve"> </w:t>
            </w:r>
            <w:r w:rsidRPr="00683A68">
              <w:rPr>
                <w:i/>
                <w:iCs/>
              </w:rPr>
              <w:t>e</w:t>
            </w:r>
            <w:r w:rsidRPr="00683A68">
              <w:rPr>
                <w:i/>
                <w:iCs/>
                <w:spacing w:val="-2"/>
              </w:rPr>
              <w:t>m</w:t>
            </w:r>
            <w:r w:rsidRPr="00683A68">
              <w:rPr>
                <w:i/>
                <w:iCs/>
              </w:rPr>
              <w:t>ail</w:t>
            </w:r>
            <w:r w:rsidRPr="00683A68">
              <w:rPr>
                <w:i/>
                <w:iCs/>
                <w:spacing w:val="-6"/>
              </w:rPr>
              <w:t xml:space="preserve"> </w:t>
            </w:r>
            <w:r w:rsidRPr="00683A68">
              <w:rPr>
                <w:i/>
                <w:iCs/>
              </w:rPr>
              <w:t>addresses should</w:t>
            </w:r>
            <w:r w:rsidRPr="00683A68">
              <w:rPr>
                <w:i/>
                <w:iCs/>
                <w:spacing w:val="-6"/>
              </w:rPr>
              <w:t xml:space="preserve"> </w:t>
            </w:r>
            <w:r w:rsidRPr="00683A68">
              <w:rPr>
                <w:i/>
                <w:iCs/>
              </w:rPr>
              <w:t>be</w:t>
            </w:r>
            <w:r w:rsidRPr="00683A68">
              <w:rPr>
                <w:i/>
                <w:iCs/>
                <w:spacing w:val="-2"/>
              </w:rPr>
              <w:t xml:space="preserve"> </w:t>
            </w:r>
            <w:r w:rsidRPr="00683A68">
              <w:rPr>
                <w:i/>
                <w:iCs/>
              </w:rPr>
              <w:t>listed.</w:t>
            </w:r>
          </w:p>
          <w:p w:rsidR="00AF33D1" w:rsidRDefault="000A1243" w:rsidP="00AF33D1">
            <w:pPr>
              <w:pStyle w:val="ps1Char"/>
              <w:rPr>
                <w:i/>
                <w:iCs/>
              </w:rPr>
            </w:pPr>
            <w:r>
              <w:rPr>
                <w:i/>
                <w:iCs/>
              </w:rPr>
              <w:t>Dr.</w:t>
            </w:r>
            <w:r w:rsidR="00E66EAA">
              <w:rPr>
                <w:i/>
                <w:iCs/>
              </w:rPr>
              <w:t xml:space="preserve"> Hesham Al-Younes</w:t>
            </w:r>
            <w:r>
              <w:rPr>
                <w:i/>
                <w:iCs/>
              </w:rPr>
              <w:t>;</w:t>
            </w:r>
            <w:r w:rsidR="006A447A">
              <w:rPr>
                <w:i/>
                <w:iCs/>
              </w:rPr>
              <w:t xml:space="preserve"> </w:t>
            </w:r>
            <w:r w:rsidR="00E66EAA">
              <w:rPr>
                <w:i/>
                <w:iCs/>
              </w:rPr>
              <w:t>032</w:t>
            </w:r>
            <w:r w:rsidR="00D20981">
              <w:rPr>
                <w:i/>
                <w:iCs/>
              </w:rPr>
              <w:t xml:space="preserve"> Biolog</w:t>
            </w:r>
            <w:r>
              <w:rPr>
                <w:i/>
                <w:iCs/>
              </w:rPr>
              <w:t>y;</w:t>
            </w:r>
            <w:r w:rsidR="00D20981">
              <w:rPr>
                <w:i/>
                <w:iCs/>
              </w:rPr>
              <w:t xml:space="preserve"> </w:t>
            </w:r>
            <w:r w:rsidR="00E66EAA">
              <w:rPr>
                <w:i/>
                <w:iCs/>
              </w:rPr>
              <w:t xml:space="preserve">8-10 Sunday, </w:t>
            </w:r>
            <w:r w:rsidR="00AF33D1">
              <w:rPr>
                <w:i/>
                <w:iCs/>
              </w:rPr>
              <w:t xml:space="preserve">11-12:30 Monday, 13-14 </w:t>
            </w:r>
            <w:r w:rsidR="00E66EAA">
              <w:rPr>
                <w:i/>
                <w:iCs/>
              </w:rPr>
              <w:t xml:space="preserve">Tuesday and </w:t>
            </w:r>
            <w:r w:rsidR="00AF33D1">
              <w:rPr>
                <w:i/>
                <w:iCs/>
              </w:rPr>
              <w:t>9-10 Thursday</w:t>
            </w:r>
            <w:r w:rsidR="00336ABB">
              <w:rPr>
                <w:i/>
                <w:iCs/>
              </w:rPr>
              <w:t xml:space="preserve"> </w:t>
            </w:r>
          </w:p>
          <w:p w:rsidR="000A1243" w:rsidRDefault="006A447A" w:rsidP="00AF33D1">
            <w:pPr>
              <w:pStyle w:val="ps1Char"/>
              <w:rPr>
                <w:i/>
                <w:iCs/>
              </w:rPr>
            </w:pPr>
            <w:r>
              <w:rPr>
                <w:i/>
                <w:iCs/>
              </w:rPr>
              <w:t>Ext. 222</w:t>
            </w:r>
            <w:r w:rsidR="00E66EAA">
              <w:rPr>
                <w:i/>
                <w:iCs/>
              </w:rPr>
              <w:t>01</w:t>
            </w:r>
            <w:r w:rsidR="000A1243">
              <w:rPr>
                <w:i/>
                <w:iCs/>
              </w:rPr>
              <w:t xml:space="preserve">; </w:t>
            </w:r>
            <w:r w:rsidR="00E66EAA">
              <w:rPr>
                <w:i/>
                <w:iCs/>
              </w:rPr>
              <w:t>alyounes</w:t>
            </w:r>
            <w:r w:rsidR="000A1243">
              <w:rPr>
                <w:i/>
                <w:iCs/>
              </w:rPr>
              <w:t>@ju.edu.jo</w:t>
            </w:r>
          </w:p>
          <w:p w:rsidR="000A1243" w:rsidRPr="00683A68" w:rsidRDefault="000A1243" w:rsidP="000A1243">
            <w:pPr>
              <w:pStyle w:val="ps1Char"/>
              <w:rPr>
                <w:i/>
                <w:iCs/>
              </w:rPr>
            </w:pPr>
          </w:p>
          <w:p w:rsidR="004C39CD" w:rsidRPr="00683A68" w:rsidRDefault="004C39CD" w:rsidP="00955553">
            <w:pPr>
              <w:pStyle w:val="ps1Char"/>
              <w:rPr>
                <w:i/>
                <w:iCs/>
              </w:rPr>
            </w:pPr>
          </w:p>
        </w:tc>
      </w:tr>
    </w:tbl>
    <w:p w:rsidR="00002735" w:rsidRDefault="00002735" w:rsidP="00002735">
      <w:pPr>
        <w:pStyle w:val="Heading7"/>
        <w:spacing w:line="480" w:lineRule="auto"/>
        <w:rPr>
          <w:rFonts w:ascii="Cambria" w:hAnsi="Cambria"/>
          <w:b/>
          <w:bCs/>
          <w:sz w:val="22"/>
          <w:szCs w:val="22"/>
          <w:u w:val="none"/>
        </w:rPr>
      </w:pPr>
    </w:p>
    <w:p w:rsidR="009310E1" w:rsidRPr="00FC5969" w:rsidRDefault="009310E1" w:rsidP="00955553">
      <w:pPr>
        <w:pStyle w:val="ps2"/>
        <w:spacing w:before="120" w:after="120" w:line="240" w:lineRule="auto"/>
        <w:rPr>
          <w:rFonts w:ascii="Cambria" w:hAnsi="Cambria"/>
          <w:b w:val="0"/>
          <w:bCs w:val="0"/>
          <w:sz w:val="22"/>
          <w:szCs w:val="22"/>
        </w:rPr>
      </w:pPr>
      <w:r w:rsidRPr="00002735">
        <w:rPr>
          <w:rFonts w:ascii="Cambria" w:hAnsi="Cambria"/>
          <w:sz w:val="22"/>
          <w:szCs w:val="22"/>
        </w:rPr>
        <w:t>17.</w:t>
      </w:r>
      <w:r w:rsidRPr="00FC5969">
        <w:rPr>
          <w:rFonts w:ascii="Cambria" w:hAnsi="Cambria"/>
          <w:b w:val="0"/>
          <w:bCs w:val="0"/>
          <w:sz w:val="22"/>
          <w:szCs w:val="22"/>
        </w:rPr>
        <w:t xml:space="preserve"> </w:t>
      </w:r>
      <w:r w:rsidR="007B266D" w:rsidRPr="00FC5969">
        <w:rPr>
          <w:rFonts w:ascii="Cambria" w:hAnsi="Cambria"/>
          <w:b w:val="0"/>
          <w:bCs w:val="0"/>
          <w:sz w:val="22"/>
          <w:szCs w:val="22"/>
        </w:rPr>
        <w:t xml:space="preserve"> </w:t>
      </w:r>
      <w:r w:rsidR="00002735" w:rsidRPr="00002735">
        <w:rPr>
          <w:rFonts w:ascii="Cambria" w:hAnsi="Cambria"/>
          <w:sz w:val="22"/>
          <w:szCs w:val="22"/>
        </w:rPr>
        <w:t>Other instructors</w:t>
      </w:r>
      <w:r w:rsidR="0033559A" w:rsidRPr="00FC5969">
        <w:rPr>
          <w:rFonts w:ascii="Cambria" w:hAnsi="Cambria"/>
          <w:b w:val="0"/>
          <w:bCs w:val="0"/>
          <w:sz w:val="22"/>
          <w:szCs w:val="22"/>
        </w:rPr>
        <w:t>:</w:t>
      </w:r>
      <w:r w:rsidR="00002735" w:rsidRPr="00002735">
        <w:rPr>
          <w:rFonts w:ascii="Times New Roman" w:hAnsi="Times New Roman" w:cs="Times New Roman"/>
          <w:b w:val="0"/>
          <w:bCs w:val="0"/>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9310E1" w:rsidRPr="00FC5969" w:rsidTr="00002735">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tcPr>
          <w:p w:rsidR="009310E1" w:rsidRPr="00683A68" w:rsidRDefault="00955553">
            <w:pPr>
              <w:rPr>
                <w:rFonts w:ascii="Cambria" w:hAnsi="Cambria"/>
                <w:i/>
                <w:iCs/>
                <w:sz w:val="22"/>
                <w:szCs w:val="22"/>
                <w:lang w:val="en-US"/>
              </w:rPr>
            </w:pPr>
            <w:r w:rsidRPr="00683A68">
              <w:rPr>
                <w:rFonts w:ascii="Cambria" w:hAnsi="Cambria"/>
                <w:i/>
                <w:iCs/>
              </w:rPr>
              <w:t>Office</w:t>
            </w:r>
            <w:r w:rsidRPr="00683A68">
              <w:rPr>
                <w:rFonts w:ascii="Cambria" w:hAnsi="Cambria"/>
                <w:i/>
                <w:iCs/>
                <w:spacing w:val="-6"/>
              </w:rPr>
              <w:t xml:space="preserve"> </w:t>
            </w:r>
            <w:r w:rsidRPr="00683A68">
              <w:rPr>
                <w:rFonts w:ascii="Cambria" w:hAnsi="Cambria"/>
                <w:i/>
                <w:iCs/>
              </w:rPr>
              <w:t>numbers,</w:t>
            </w:r>
            <w:r w:rsidRPr="00683A68">
              <w:rPr>
                <w:rFonts w:ascii="Cambria" w:hAnsi="Cambria"/>
                <w:i/>
                <w:iCs/>
                <w:spacing w:val="-9"/>
              </w:rPr>
              <w:t xml:space="preserve"> </w:t>
            </w:r>
            <w:r w:rsidRPr="00683A68">
              <w:rPr>
                <w:rFonts w:ascii="Cambria" w:hAnsi="Cambria"/>
                <w:i/>
                <w:iCs/>
              </w:rPr>
              <w:t>office</w:t>
            </w:r>
            <w:r w:rsidRPr="00683A68">
              <w:rPr>
                <w:rFonts w:ascii="Cambria" w:hAnsi="Cambria"/>
                <w:i/>
                <w:iCs/>
                <w:spacing w:val="-6"/>
              </w:rPr>
              <w:t xml:space="preserve"> </w:t>
            </w:r>
            <w:r w:rsidRPr="00683A68">
              <w:rPr>
                <w:rFonts w:ascii="Cambria" w:hAnsi="Cambria"/>
                <w:i/>
                <w:iCs/>
              </w:rPr>
              <w:t>hours, phone</w:t>
            </w:r>
            <w:r w:rsidRPr="00683A68">
              <w:rPr>
                <w:rFonts w:ascii="Cambria" w:hAnsi="Cambria"/>
                <w:i/>
                <w:iCs/>
                <w:spacing w:val="-6"/>
              </w:rPr>
              <w:t xml:space="preserve"> </w:t>
            </w:r>
            <w:r w:rsidRPr="00683A68">
              <w:rPr>
                <w:rFonts w:ascii="Cambria" w:hAnsi="Cambria"/>
                <w:i/>
                <w:iCs/>
              </w:rPr>
              <w:t>nu</w:t>
            </w:r>
            <w:r w:rsidRPr="00683A68">
              <w:rPr>
                <w:rFonts w:ascii="Cambria" w:hAnsi="Cambria"/>
                <w:i/>
                <w:iCs/>
                <w:spacing w:val="-2"/>
              </w:rPr>
              <w:t>m</w:t>
            </w:r>
            <w:r w:rsidRPr="00683A68">
              <w:rPr>
                <w:rFonts w:ascii="Cambria" w:hAnsi="Cambria"/>
                <w:i/>
                <w:iCs/>
              </w:rPr>
              <w:t>bers,</w:t>
            </w:r>
            <w:r w:rsidRPr="00683A68">
              <w:rPr>
                <w:rFonts w:ascii="Cambria" w:hAnsi="Cambria"/>
                <w:i/>
                <w:iCs/>
                <w:spacing w:val="-4"/>
              </w:rPr>
              <w:t xml:space="preserve"> </w:t>
            </w:r>
            <w:r w:rsidRPr="00683A68">
              <w:rPr>
                <w:rFonts w:ascii="Cambria" w:hAnsi="Cambria"/>
                <w:i/>
                <w:iCs/>
              </w:rPr>
              <w:t>and</w:t>
            </w:r>
            <w:r w:rsidRPr="00683A68">
              <w:rPr>
                <w:rFonts w:ascii="Cambria" w:hAnsi="Cambria"/>
                <w:i/>
                <w:iCs/>
                <w:spacing w:val="-3"/>
              </w:rPr>
              <w:t xml:space="preserve"> </w:t>
            </w:r>
            <w:r w:rsidRPr="00683A68">
              <w:rPr>
                <w:rFonts w:ascii="Cambria" w:hAnsi="Cambria"/>
                <w:i/>
                <w:iCs/>
              </w:rPr>
              <w:t>e</w:t>
            </w:r>
            <w:r w:rsidRPr="00683A68">
              <w:rPr>
                <w:rFonts w:ascii="Cambria" w:hAnsi="Cambria"/>
                <w:i/>
                <w:iCs/>
                <w:spacing w:val="-2"/>
              </w:rPr>
              <w:t>m</w:t>
            </w:r>
            <w:r w:rsidRPr="00683A68">
              <w:rPr>
                <w:rFonts w:ascii="Cambria" w:hAnsi="Cambria"/>
                <w:i/>
                <w:iCs/>
              </w:rPr>
              <w:t>ail</w:t>
            </w:r>
            <w:r w:rsidRPr="00683A68">
              <w:rPr>
                <w:rFonts w:ascii="Cambria" w:hAnsi="Cambria"/>
                <w:i/>
                <w:iCs/>
                <w:spacing w:val="-6"/>
              </w:rPr>
              <w:t xml:space="preserve"> </w:t>
            </w:r>
            <w:r w:rsidRPr="00683A68">
              <w:rPr>
                <w:rFonts w:ascii="Cambria" w:hAnsi="Cambria"/>
                <w:i/>
                <w:iCs/>
              </w:rPr>
              <w:t>addresses should</w:t>
            </w:r>
            <w:r w:rsidRPr="00683A68">
              <w:rPr>
                <w:rFonts w:ascii="Cambria" w:hAnsi="Cambria"/>
                <w:i/>
                <w:iCs/>
                <w:spacing w:val="-6"/>
              </w:rPr>
              <w:t xml:space="preserve"> </w:t>
            </w:r>
            <w:r w:rsidRPr="00683A68">
              <w:rPr>
                <w:rFonts w:ascii="Cambria" w:hAnsi="Cambria"/>
                <w:i/>
                <w:iCs/>
              </w:rPr>
              <w:t>be</w:t>
            </w:r>
            <w:r w:rsidRPr="00683A68">
              <w:rPr>
                <w:rFonts w:ascii="Cambria" w:hAnsi="Cambria"/>
                <w:i/>
                <w:iCs/>
                <w:spacing w:val="-2"/>
              </w:rPr>
              <w:t xml:space="preserve"> </w:t>
            </w:r>
            <w:r w:rsidRPr="00683A68">
              <w:rPr>
                <w:rFonts w:ascii="Cambria" w:hAnsi="Cambria"/>
                <w:i/>
                <w:iCs/>
              </w:rPr>
              <w:t>listed.</w:t>
            </w:r>
          </w:p>
          <w:p w:rsidR="009310E1" w:rsidRPr="00D20981" w:rsidRDefault="006A447A" w:rsidP="00D20981">
            <w:pPr>
              <w:pStyle w:val="ps1Char"/>
              <w:rPr>
                <w:i/>
                <w:iCs/>
              </w:rPr>
            </w:pPr>
            <w:r>
              <w:rPr>
                <w:i/>
                <w:iCs/>
              </w:rPr>
              <w:t xml:space="preserve"> </w:t>
            </w:r>
          </w:p>
        </w:tc>
      </w:tr>
    </w:tbl>
    <w:p w:rsidR="00F50625" w:rsidRPr="00FC5969" w:rsidRDefault="00F50625" w:rsidP="00A45946">
      <w:pPr>
        <w:pStyle w:val="Heading7"/>
        <w:spacing w:line="480" w:lineRule="auto"/>
        <w:rPr>
          <w:rFonts w:ascii="Cambria" w:hAnsi="Cambria" w:cs="Arial"/>
          <w:b/>
          <w:bCs/>
          <w:sz w:val="22"/>
          <w:szCs w:val="22"/>
          <w:u w:val="none"/>
        </w:rPr>
      </w:pPr>
    </w:p>
    <w:p w:rsidR="00F50625" w:rsidRPr="00FC5969" w:rsidRDefault="00F50625" w:rsidP="00955553">
      <w:pPr>
        <w:pStyle w:val="Heading7"/>
        <w:rPr>
          <w:rFonts w:ascii="Cambria" w:hAnsi="Cambria"/>
          <w:b/>
          <w:bCs/>
          <w:sz w:val="22"/>
          <w:szCs w:val="22"/>
          <w:u w:val="none"/>
        </w:rPr>
      </w:pPr>
      <w:r w:rsidRPr="00FC5969">
        <w:rPr>
          <w:rFonts w:ascii="Cambria" w:hAnsi="Cambria" w:cs="Arial"/>
          <w:b/>
          <w:bCs/>
          <w:sz w:val="22"/>
          <w:szCs w:val="22"/>
          <w:u w:val="none"/>
        </w:rPr>
        <w:t xml:space="preserve">18. </w:t>
      </w:r>
      <w:r w:rsidR="00002735">
        <w:rPr>
          <w:rFonts w:ascii="Cambria" w:hAnsi="Cambria" w:cs="Arial"/>
          <w:b/>
          <w:bCs/>
          <w:sz w:val="22"/>
          <w:szCs w:val="22"/>
          <w:u w:val="none"/>
        </w:rPr>
        <w:t>Course Description</w:t>
      </w:r>
      <w:r w:rsidR="0033559A" w:rsidRPr="00FC5969">
        <w:rPr>
          <w:rFonts w:ascii="Cambria" w:hAnsi="Cambria" w:cs="Arial"/>
          <w:b/>
          <w:bCs/>
          <w:sz w:val="22"/>
          <w:szCs w:val="22"/>
          <w:u w:val="none"/>
        </w:rPr>
        <w:t>:</w:t>
      </w:r>
      <w:r w:rsidR="00B20BF7">
        <w:rPr>
          <w:rFonts w:ascii="Cambria" w:hAnsi="Cambria" w:cs="Arial"/>
          <w:b/>
          <w:bCs/>
          <w:sz w:val="22"/>
          <w:szCs w:val="22"/>
          <w:u w:val="none"/>
        </w:rPr>
        <w:t xml:space="preserve"> </w:t>
      </w:r>
    </w:p>
    <w:p w:rsidR="00F50625" w:rsidRPr="00FC5969" w:rsidRDefault="00F50625" w:rsidP="00F50625">
      <w:pPr>
        <w:rPr>
          <w:rFonts w:ascii="Cambria" w:hAnsi="Cambria"/>
          <w:sz w:val="22"/>
          <w:szCs w:val="22"/>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2"/>
      </w:tblGrid>
      <w:tr w:rsidR="00F50625" w:rsidRPr="00FC5969" w:rsidTr="001632C7">
        <w:trPr>
          <w:trHeight w:val="690"/>
        </w:trPr>
        <w:tc>
          <w:tcPr>
            <w:tcW w:w="10132" w:type="dxa"/>
            <w:tcBorders>
              <w:top w:val="single" w:sz="4" w:space="0" w:color="auto"/>
              <w:left w:val="single" w:sz="4" w:space="0" w:color="auto"/>
              <w:bottom w:val="single" w:sz="4" w:space="0" w:color="auto"/>
              <w:right w:val="single" w:sz="4" w:space="0" w:color="auto"/>
            </w:tcBorders>
            <w:shd w:val="clear" w:color="auto" w:fill="auto"/>
          </w:tcPr>
          <w:p w:rsidR="00F50625" w:rsidRPr="00683A68" w:rsidRDefault="00955553" w:rsidP="008833FE">
            <w:pPr>
              <w:rPr>
                <w:rFonts w:ascii="Cambria" w:hAnsi="Cambria"/>
                <w:i/>
                <w:iCs/>
                <w:sz w:val="22"/>
                <w:szCs w:val="22"/>
                <w:lang w:val="en-US"/>
              </w:rPr>
            </w:pPr>
            <w:r w:rsidRPr="00683A68">
              <w:rPr>
                <w:rStyle w:val="hps"/>
                <w:rFonts w:ascii="Cambria" w:hAnsi="Cambria"/>
                <w:i/>
                <w:iCs/>
                <w:szCs w:val="20"/>
              </w:rPr>
              <w:t>As stated</w:t>
            </w:r>
            <w:r w:rsidRPr="00683A68">
              <w:rPr>
                <w:rStyle w:val="shorttext"/>
                <w:rFonts w:ascii="Cambria" w:hAnsi="Cambria"/>
                <w:i/>
                <w:iCs/>
                <w:szCs w:val="20"/>
              </w:rPr>
              <w:t xml:space="preserve"> </w:t>
            </w:r>
            <w:r w:rsidRPr="00683A68">
              <w:rPr>
                <w:rStyle w:val="hps"/>
                <w:rFonts w:ascii="Cambria" w:hAnsi="Cambria"/>
                <w:i/>
                <w:iCs/>
                <w:szCs w:val="20"/>
              </w:rPr>
              <w:t>in the approved</w:t>
            </w:r>
            <w:r w:rsidRPr="00683A68">
              <w:rPr>
                <w:rStyle w:val="shorttext"/>
                <w:rFonts w:ascii="Cambria" w:hAnsi="Cambria"/>
                <w:i/>
                <w:iCs/>
                <w:szCs w:val="20"/>
              </w:rPr>
              <w:t xml:space="preserve"> </w:t>
            </w:r>
            <w:r w:rsidRPr="00683A68">
              <w:rPr>
                <w:rStyle w:val="hps"/>
                <w:rFonts w:ascii="Cambria" w:hAnsi="Cambria"/>
                <w:i/>
                <w:iCs/>
                <w:szCs w:val="20"/>
              </w:rPr>
              <w:t>study plan.</w:t>
            </w:r>
          </w:p>
          <w:p w:rsidR="00F50625" w:rsidRPr="00683A68" w:rsidRDefault="00F50625" w:rsidP="008833FE">
            <w:pPr>
              <w:rPr>
                <w:rFonts w:ascii="Cambria" w:hAnsi="Cambria"/>
                <w:sz w:val="22"/>
                <w:szCs w:val="22"/>
                <w:lang w:val="en-US"/>
              </w:rPr>
            </w:pPr>
          </w:p>
          <w:p w:rsidR="001632C7" w:rsidRPr="009C1668" w:rsidRDefault="001632C7" w:rsidP="001632C7">
            <w:pPr>
              <w:pStyle w:val="Heading1"/>
              <w:ind w:left="-600"/>
              <w:jc w:val="center"/>
              <w:rPr>
                <w:rFonts w:ascii="Times New Roman" w:hAnsi="Times New Roman"/>
                <w:b/>
                <w:bCs/>
                <w:sz w:val="24"/>
              </w:rPr>
            </w:pPr>
            <w:r w:rsidRPr="009C1668">
              <w:rPr>
                <w:rFonts w:ascii="Times New Roman" w:hAnsi="Times New Roman"/>
                <w:b/>
                <w:bCs/>
                <w:sz w:val="24"/>
              </w:rPr>
              <w:t>General Zoology is a four credit hour course that consists of two 75-minute lectures and</w:t>
            </w:r>
          </w:p>
          <w:p w:rsidR="001632C7" w:rsidRPr="009C1668" w:rsidRDefault="001632C7" w:rsidP="001632C7">
            <w:pPr>
              <w:pStyle w:val="Heading1"/>
              <w:ind w:left="-600"/>
              <w:jc w:val="center"/>
              <w:rPr>
                <w:rFonts w:ascii="Times New Roman" w:hAnsi="Times New Roman"/>
                <w:b/>
                <w:bCs/>
                <w:sz w:val="24"/>
              </w:rPr>
            </w:pPr>
            <w:r w:rsidRPr="009C1668">
              <w:rPr>
                <w:rFonts w:ascii="Times New Roman" w:hAnsi="Times New Roman"/>
                <w:b/>
                <w:bCs/>
                <w:sz w:val="24"/>
              </w:rPr>
              <w:t>one three-hour laboratory session per week. The course is considered as an overview of</w:t>
            </w:r>
          </w:p>
          <w:p w:rsidR="001632C7" w:rsidRPr="009C1668" w:rsidRDefault="001632C7" w:rsidP="001632C7">
            <w:pPr>
              <w:pStyle w:val="Heading1"/>
              <w:ind w:left="-600"/>
              <w:jc w:val="center"/>
              <w:rPr>
                <w:rFonts w:ascii="Times New Roman" w:hAnsi="Times New Roman"/>
                <w:b/>
                <w:bCs/>
                <w:sz w:val="24"/>
              </w:rPr>
            </w:pPr>
            <w:r w:rsidRPr="009C1668">
              <w:rPr>
                <w:rFonts w:ascii="Times New Roman" w:hAnsi="Times New Roman"/>
                <w:b/>
                <w:bCs/>
                <w:sz w:val="24"/>
              </w:rPr>
              <w:t>the field of zoology. This course investigates the taxonomy, morphology, anatomy,</w:t>
            </w:r>
          </w:p>
          <w:p w:rsidR="001632C7" w:rsidRPr="009C1668" w:rsidRDefault="001632C7" w:rsidP="001632C7">
            <w:pPr>
              <w:pStyle w:val="Heading1"/>
              <w:ind w:left="-600"/>
              <w:jc w:val="center"/>
              <w:rPr>
                <w:rFonts w:ascii="Times New Roman" w:hAnsi="Times New Roman"/>
                <w:b/>
                <w:bCs/>
                <w:sz w:val="24"/>
              </w:rPr>
            </w:pPr>
            <w:r w:rsidRPr="009C1668">
              <w:rPr>
                <w:rFonts w:ascii="Times New Roman" w:hAnsi="Times New Roman"/>
                <w:b/>
                <w:bCs/>
                <w:sz w:val="24"/>
              </w:rPr>
              <w:t>physiology, ecology and evolution of organisms belonging to the kingdoms Protista and</w:t>
            </w:r>
          </w:p>
          <w:p w:rsidR="001632C7" w:rsidRPr="009C1668" w:rsidRDefault="001632C7" w:rsidP="001632C7">
            <w:pPr>
              <w:pStyle w:val="Heading1"/>
              <w:ind w:left="-600"/>
              <w:jc w:val="center"/>
              <w:rPr>
                <w:rFonts w:ascii="Times New Roman" w:hAnsi="Times New Roman"/>
                <w:b/>
                <w:bCs/>
                <w:sz w:val="24"/>
              </w:rPr>
            </w:pPr>
            <w:r w:rsidRPr="009C1668">
              <w:rPr>
                <w:rFonts w:ascii="Times New Roman" w:hAnsi="Times New Roman"/>
                <w:b/>
                <w:bCs/>
                <w:sz w:val="24"/>
              </w:rPr>
              <w:t>Animalia. The laboratory will provide students with the experience with regard to the</w:t>
            </w:r>
          </w:p>
          <w:p w:rsidR="001632C7" w:rsidRPr="009C1668" w:rsidRDefault="001632C7" w:rsidP="001632C7">
            <w:pPr>
              <w:pStyle w:val="Heading1"/>
              <w:ind w:left="-600"/>
              <w:jc w:val="center"/>
              <w:rPr>
                <w:rFonts w:ascii="Times New Roman" w:hAnsi="Times New Roman"/>
                <w:b/>
                <w:bCs/>
                <w:sz w:val="24"/>
              </w:rPr>
            </w:pPr>
            <w:r w:rsidRPr="009C1668">
              <w:rPr>
                <w:rFonts w:ascii="Times New Roman" w:hAnsi="Times New Roman"/>
                <w:b/>
                <w:bCs/>
                <w:sz w:val="24"/>
              </w:rPr>
              <w:t>diversity of organisms from taxonomic, morphological, structural, functional and</w:t>
            </w:r>
          </w:p>
          <w:p w:rsidR="001632C7" w:rsidRPr="009C1668" w:rsidRDefault="001632C7" w:rsidP="001632C7">
            <w:pPr>
              <w:pStyle w:val="Heading1"/>
              <w:ind w:left="-600"/>
              <w:jc w:val="center"/>
              <w:rPr>
                <w:rFonts w:ascii="Times New Roman" w:hAnsi="Times New Roman"/>
                <w:b/>
                <w:bCs/>
                <w:sz w:val="24"/>
              </w:rPr>
            </w:pPr>
            <w:r w:rsidRPr="009C1668">
              <w:rPr>
                <w:rFonts w:ascii="Times New Roman" w:hAnsi="Times New Roman"/>
                <w:b/>
                <w:bCs/>
                <w:sz w:val="24"/>
              </w:rPr>
              <w:t>ecological perspectives. Students are expected to pass in both the theory and the</w:t>
            </w:r>
          </w:p>
          <w:p w:rsidR="001632C7" w:rsidRPr="009C1668" w:rsidRDefault="001632C7" w:rsidP="001632C7">
            <w:pPr>
              <w:pStyle w:val="Heading1"/>
              <w:jc w:val="center"/>
              <w:rPr>
                <w:rFonts w:ascii="Times New Roman" w:hAnsi="Times New Roman"/>
                <w:b/>
                <w:bCs/>
                <w:sz w:val="24"/>
              </w:rPr>
            </w:pPr>
            <w:r w:rsidRPr="009C1668">
              <w:rPr>
                <w:rFonts w:ascii="Times New Roman" w:hAnsi="Times New Roman"/>
                <w:b/>
                <w:bCs/>
                <w:sz w:val="24"/>
              </w:rPr>
              <w:t>practical examinations.</w:t>
            </w:r>
          </w:p>
          <w:p w:rsidR="00683A68" w:rsidRPr="00683A68" w:rsidRDefault="00683A68" w:rsidP="00F824DA">
            <w:pPr>
              <w:rPr>
                <w:rFonts w:ascii="Cambria" w:hAnsi="Cambria"/>
                <w:sz w:val="22"/>
                <w:szCs w:val="22"/>
                <w:lang w:val="en-US"/>
              </w:rPr>
            </w:pPr>
          </w:p>
        </w:tc>
      </w:tr>
    </w:tbl>
    <w:p w:rsidR="007D76F3" w:rsidRPr="00955553" w:rsidRDefault="00F248B9" w:rsidP="00F248B9">
      <w:pPr>
        <w:pStyle w:val="ps1numbered"/>
        <w:numPr>
          <w:ilvl w:val="0"/>
          <w:numId w:val="0"/>
        </w:numPr>
        <w:rPr>
          <w:b/>
          <w:bCs/>
          <w:sz w:val="22"/>
          <w:szCs w:val="22"/>
        </w:rPr>
      </w:pPr>
      <w:r>
        <w:rPr>
          <w:b/>
          <w:bCs/>
          <w:sz w:val="22"/>
          <w:szCs w:val="22"/>
        </w:rPr>
        <w:lastRenderedPageBreak/>
        <w:t>19</w:t>
      </w:r>
      <w:r w:rsidR="007B266D" w:rsidRPr="00955553">
        <w:rPr>
          <w:b/>
          <w:bCs/>
          <w:sz w:val="22"/>
          <w:szCs w:val="22"/>
        </w:rPr>
        <w:t xml:space="preserve">. </w:t>
      </w:r>
      <w:r>
        <w:rPr>
          <w:rFonts w:cs="Arial"/>
          <w:b/>
          <w:bCs/>
          <w:sz w:val="22"/>
          <w:szCs w:val="22"/>
        </w:rPr>
        <w:t>Course aims and outcomes</w:t>
      </w:r>
      <w:r w:rsidR="0033559A" w:rsidRPr="00955553">
        <w:rPr>
          <w:b/>
          <w:bCs/>
          <w:sz w:val="22"/>
          <w:szCs w:val="22"/>
        </w:rPr>
        <w:t>:</w:t>
      </w:r>
      <w:r w:rsidR="00832EDA" w:rsidRPr="00955553">
        <w:rPr>
          <w:b/>
          <w:bCs/>
          <w:sz w:val="22"/>
          <w:szCs w:val="22"/>
        </w:rPr>
        <w:t xml:space="preserve"> </w:t>
      </w:r>
    </w:p>
    <w:p w:rsidR="00955553" w:rsidRPr="007D76F3" w:rsidRDefault="00955553" w:rsidP="00955553">
      <w:pPr>
        <w:pStyle w:val="ps1numbered"/>
        <w:numPr>
          <w:ilvl w:val="0"/>
          <w:numId w:val="0"/>
        </w:numPr>
        <w:rPr>
          <w:rStyle w:val="hps"/>
        </w:rPr>
      </w:pPr>
    </w:p>
    <w:tbl>
      <w:tblPr>
        <w:tblW w:w="10008"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tblPr>
      <w:tblGrid>
        <w:gridCol w:w="10008"/>
      </w:tblGrid>
      <w:tr w:rsidR="007D76F3" w:rsidRPr="00FC5969" w:rsidTr="000F6AE2">
        <w:trPr>
          <w:cantSplit/>
          <w:trHeight w:val="357"/>
        </w:trPr>
        <w:tc>
          <w:tcPr>
            <w:tcW w:w="10008" w:type="dxa"/>
            <w:tcBorders>
              <w:bottom w:val="single" w:sz="4" w:space="0" w:color="auto"/>
            </w:tcBorders>
            <w:vAlign w:val="center"/>
          </w:tcPr>
          <w:p w:rsidR="00955553" w:rsidRPr="00F248B9" w:rsidRDefault="00F248B9" w:rsidP="00955553">
            <w:pPr>
              <w:pStyle w:val="ps1Char"/>
              <w:rPr>
                <w:b/>
                <w:bCs/>
                <w:sz w:val="22"/>
                <w:szCs w:val="22"/>
              </w:rPr>
            </w:pPr>
            <w:r>
              <w:rPr>
                <w:b/>
                <w:bCs/>
                <w:sz w:val="22"/>
                <w:szCs w:val="22"/>
              </w:rPr>
              <w:t xml:space="preserve">A-  </w:t>
            </w:r>
            <w:r w:rsidRPr="00F248B9">
              <w:rPr>
                <w:b/>
                <w:bCs/>
                <w:sz w:val="22"/>
                <w:szCs w:val="22"/>
              </w:rPr>
              <w:t>Aims</w:t>
            </w:r>
            <w:r>
              <w:rPr>
                <w:b/>
                <w:bCs/>
                <w:sz w:val="22"/>
                <w:szCs w:val="22"/>
              </w:rPr>
              <w:t>:</w:t>
            </w:r>
          </w:p>
          <w:p w:rsidR="001632C7" w:rsidRDefault="001632C7" w:rsidP="00850030">
            <w:pPr>
              <w:pStyle w:val="NormalWeb"/>
              <w:numPr>
                <w:ilvl w:val="0"/>
                <w:numId w:val="4"/>
              </w:numPr>
            </w:pPr>
            <w:r>
              <w:t>To investigate the unicellular eukaryotic organisms belonging to the Kingdom Protista, which possess animal-like properties.</w:t>
            </w:r>
          </w:p>
          <w:p w:rsidR="001632C7" w:rsidRDefault="001632C7" w:rsidP="00850030">
            <w:pPr>
              <w:pStyle w:val="NormalWeb"/>
              <w:numPr>
                <w:ilvl w:val="0"/>
                <w:numId w:val="4"/>
              </w:numPr>
            </w:pPr>
            <w:r w:rsidRPr="00250FC3">
              <w:t>To be aware of levels of organization of animals and criteria used for categorization of organisms belonging to the kingdom Animalia.</w:t>
            </w:r>
          </w:p>
          <w:p w:rsidR="001632C7" w:rsidRDefault="001632C7" w:rsidP="00850030">
            <w:pPr>
              <w:pStyle w:val="NormalWeb"/>
              <w:numPr>
                <w:ilvl w:val="0"/>
                <w:numId w:val="4"/>
              </w:numPr>
            </w:pPr>
            <w:r w:rsidRPr="00AC0CB0">
              <w:t xml:space="preserve">To systematically analyze phyla of the kingdom Animalia. </w:t>
            </w:r>
          </w:p>
          <w:p w:rsidR="001E769D" w:rsidRPr="001632C7" w:rsidRDefault="001632C7" w:rsidP="00850030">
            <w:pPr>
              <w:pStyle w:val="NormalWeb"/>
              <w:numPr>
                <w:ilvl w:val="0"/>
                <w:numId w:val="4"/>
              </w:numPr>
            </w:pPr>
            <w:r w:rsidRPr="00AC0CB0">
              <w:t xml:space="preserve">To have knowledge about morphology, anatomy, physiology and ecology of animals belonging to each phylum with a focus on some prominent examples on each phylum.    </w:t>
            </w:r>
          </w:p>
          <w:p w:rsidR="007D76F3" w:rsidRPr="00FC5969" w:rsidRDefault="00F248B9" w:rsidP="001E769D">
            <w:pPr>
              <w:pStyle w:val="ps1Char"/>
            </w:pPr>
            <w:r>
              <w:rPr>
                <w:b/>
                <w:bCs/>
                <w:sz w:val="22"/>
                <w:szCs w:val="22"/>
              </w:rPr>
              <w:t xml:space="preserve">B- </w:t>
            </w:r>
            <w:r w:rsidRPr="00955553">
              <w:rPr>
                <w:b/>
                <w:bCs/>
                <w:sz w:val="22"/>
                <w:szCs w:val="22"/>
              </w:rPr>
              <w:t>Intended Learning Outcomes (ILOs)</w:t>
            </w:r>
            <w:r>
              <w:rPr>
                <w:b/>
                <w:bCs/>
                <w:sz w:val="22"/>
                <w:szCs w:val="22"/>
              </w:rPr>
              <w:t xml:space="preserve">: </w:t>
            </w:r>
            <w:r w:rsidR="00955553" w:rsidRPr="007D76F3">
              <w:t>Upon successful</w:t>
            </w:r>
            <w:r w:rsidR="00955553" w:rsidRPr="007D76F3">
              <w:rPr>
                <w:spacing w:val="-10"/>
              </w:rPr>
              <w:t xml:space="preserve"> </w:t>
            </w:r>
            <w:r w:rsidR="00955553" w:rsidRPr="007D76F3">
              <w:t>co</w:t>
            </w:r>
            <w:r w:rsidR="00955553" w:rsidRPr="007D76F3">
              <w:rPr>
                <w:spacing w:val="-2"/>
              </w:rPr>
              <w:t>m</w:t>
            </w:r>
            <w:r w:rsidR="00955553" w:rsidRPr="007D76F3">
              <w:t>pletion</w:t>
            </w:r>
            <w:r w:rsidR="00955553" w:rsidRPr="007D76F3">
              <w:rPr>
                <w:spacing w:val="-11"/>
              </w:rPr>
              <w:t xml:space="preserve"> </w:t>
            </w:r>
            <w:r w:rsidR="00955553" w:rsidRPr="007D76F3">
              <w:t>of t</w:t>
            </w:r>
            <w:r w:rsidR="00955553" w:rsidRPr="007D76F3">
              <w:rPr>
                <w:spacing w:val="1"/>
              </w:rPr>
              <w:t>h</w:t>
            </w:r>
            <w:r w:rsidR="00955553" w:rsidRPr="007D76F3">
              <w:t>is</w:t>
            </w:r>
            <w:r w:rsidR="00955553" w:rsidRPr="007D76F3">
              <w:rPr>
                <w:spacing w:val="-3"/>
              </w:rPr>
              <w:t xml:space="preserve"> </w:t>
            </w:r>
            <w:r w:rsidR="00955553" w:rsidRPr="007D76F3">
              <w:t>course</w:t>
            </w:r>
            <w:r w:rsidR="00955553" w:rsidRPr="007D76F3">
              <w:rPr>
                <w:spacing w:val="-6"/>
              </w:rPr>
              <w:t xml:space="preserve"> </w:t>
            </w:r>
            <w:r w:rsidR="00955553" w:rsidRPr="007D76F3">
              <w:rPr>
                <w:spacing w:val="-1"/>
              </w:rPr>
              <w:t>s</w:t>
            </w:r>
            <w:r w:rsidR="00955553" w:rsidRPr="007D76F3">
              <w:rPr>
                <w:spacing w:val="1"/>
              </w:rPr>
              <w:t>t</w:t>
            </w:r>
            <w:r w:rsidR="00955553" w:rsidRPr="007D76F3">
              <w:t>udents</w:t>
            </w:r>
            <w:r w:rsidR="00955553" w:rsidRPr="007D76F3">
              <w:rPr>
                <w:spacing w:val="-7"/>
              </w:rPr>
              <w:t xml:space="preserve"> </w:t>
            </w:r>
            <w:r w:rsidR="00955553" w:rsidRPr="007D76F3">
              <w:t>will</w:t>
            </w:r>
            <w:r w:rsidR="00955553" w:rsidRPr="007D76F3">
              <w:rPr>
                <w:spacing w:val="-4"/>
              </w:rPr>
              <w:t xml:space="preserve"> </w:t>
            </w:r>
            <w:r w:rsidR="00955553" w:rsidRPr="007D76F3">
              <w:rPr>
                <w:spacing w:val="-1"/>
              </w:rPr>
              <w:t>b</w:t>
            </w:r>
            <w:r w:rsidR="00955553" w:rsidRPr="007D76F3">
              <w:t>e</w:t>
            </w:r>
            <w:r w:rsidR="00955553" w:rsidRPr="007D76F3">
              <w:rPr>
                <w:spacing w:val="-1"/>
              </w:rPr>
              <w:t xml:space="preserve"> </w:t>
            </w:r>
            <w:r w:rsidR="00955553" w:rsidRPr="007D76F3">
              <w:t>able</w:t>
            </w:r>
            <w:r w:rsidR="00955553" w:rsidRPr="007D76F3">
              <w:rPr>
                <w:spacing w:val="-4"/>
              </w:rPr>
              <w:t xml:space="preserve"> </w:t>
            </w:r>
            <w:r w:rsidR="00955553" w:rsidRPr="007D76F3">
              <w:t>to</w:t>
            </w:r>
            <w:r w:rsidR="00955553" w:rsidRPr="007D76F3">
              <w:rPr>
                <w:spacing w:val="-2"/>
              </w:rPr>
              <w:t xml:space="preserve"> </w:t>
            </w:r>
            <w:r w:rsidR="00955553" w:rsidRPr="007D76F3">
              <w:t>…</w:t>
            </w:r>
          </w:p>
        </w:tc>
      </w:tr>
      <w:tr w:rsidR="0043382F" w:rsidRPr="00FC5969" w:rsidTr="006742A9">
        <w:trPr>
          <w:trHeight w:val="300"/>
        </w:trPr>
        <w:tc>
          <w:tcPr>
            <w:tcW w:w="10008" w:type="dxa"/>
            <w:tcBorders>
              <w:top w:val="single" w:sz="4" w:space="0" w:color="auto"/>
              <w:bottom w:val="single" w:sz="4" w:space="0" w:color="auto"/>
            </w:tcBorders>
          </w:tcPr>
          <w:p w:rsidR="0043382F" w:rsidRPr="004714FD" w:rsidRDefault="0043382F" w:rsidP="008B161A">
            <w:pPr>
              <w:rPr>
                <w:sz w:val="23"/>
                <w:szCs w:val="23"/>
              </w:rPr>
            </w:pPr>
            <w:r w:rsidRPr="004714FD">
              <w:rPr>
                <w:sz w:val="23"/>
                <w:szCs w:val="23"/>
              </w:rPr>
              <w:t>By the completion of this course, students will be able to:</w:t>
            </w:r>
          </w:p>
        </w:tc>
      </w:tr>
      <w:tr w:rsidR="0043382F" w:rsidRPr="00FC5969" w:rsidTr="006742A9">
        <w:trPr>
          <w:trHeight w:val="300"/>
        </w:trPr>
        <w:tc>
          <w:tcPr>
            <w:tcW w:w="10008" w:type="dxa"/>
            <w:tcBorders>
              <w:top w:val="single" w:sz="4" w:space="0" w:color="auto"/>
              <w:bottom w:val="single" w:sz="4" w:space="0" w:color="auto"/>
            </w:tcBorders>
          </w:tcPr>
          <w:p w:rsidR="001C072B" w:rsidRPr="001C072B" w:rsidRDefault="001C072B" w:rsidP="001C072B">
            <w:pPr>
              <w:pStyle w:val="NormalWeb"/>
              <w:rPr>
                <w:b/>
                <w:bCs/>
              </w:rPr>
            </w:pPr>
          </w:p>
          <w:p w:rsidR="001632C7" w:rsidRPr="001C072B" w:rsidRDefault="001C072B" w:rsidP="001C072B">
            <w:pPr>
              <w:pStyle w:val="NormalWeb"/>
            </w:pPr>
            <w:r>
              <w:t xml:space="preserve">1. </w:t>
            </w:r>
            <w:r w:rsidR="001632C7" w:rsidRPr="001C072B">
              <w:t>develop an understanding of levels of organization and classification of organisms.</w:t>
            </w:r>
          </w:p>
          <w:p w:rsidR="001C072B" w:rsidRDefault="001C072B" w:rsidP="001632C7">
            <w:pPr>
              <w:pStyle w:val="NormalWeb"/>
            </w:pPr>
            <w:r>
              <w:t xml:space="preserve">2. </w:t>
            </w:r>
            <w:r w:rsidRPr="001C072B">
              <w:t>characterize and distinguish protistans and animals.</w:t>
            </w:r>
          </w:p>
          <w:p w:rsidR="001632C7" w:rsidRPr="001C072B" w:rsidRDefault="001C072B" w:rsidP="001632C7">
            <w:pPr>
              <w:pStyle w:val="NormalWeb"/>
            </w:pPr>
            <w:r>
              <w:t xml:space="preserve">3. </w:t>
            </w:r>
            <w:r w:rsidR="001632C7" w:rsidRPr="001C072B">
              <w:t xml:space="preserve">differentiate among protistan and animal life cycles, </w:t>
            </w:r>
            <w:r w:rsidRPr="001C072B">
              <w:t>behaviours</w:t>
            </w:r>
            <w:r w:rsidR="001632C7" w:rsidRPr="001C072B">
              <w:t xml:space="preserve">, adaptations, and  </w:t>
            </w:r>
          </w:p>
          <w:p w:rsidR="001C072B" w:rsidRPr="001C072B" w:rsidRDefault="001632C7" w:rsidP="001C072B">
            <w:pPr>
              <w:pStyle w:val="NormalWeb"/>
            </w:pPr>
            <w:r w:rsidRPr="001C072B">
              <w:t>relationships.</w:t>
            </w:r>
          </w:p>
          <w:p w:rsidR="001632C7" w:rsidRPr="001C072B" w:rsidRDefault="001C072B" w:rsidP="001632C7">
            <w:pPr>
              <w:pStyle w:val="NormalWeb"/>
            </w:pPr>
            <w:r>
              <w:t>4</w:t>
            </w:r>
            <w:r w:rsidRPr="001C072B">
              <w:t xml:space="preserve">. </w:t>
            </w:r>
            <w:r w:rsidR="00FF1060">
              <w:t>have a</w:t>
            </w:r>
            <w:r w:rsidR="001632C7" w:rsidRPr="001C072B">
              <w:t xml:space="preserve"> substantial interest in the discipline zoology.</w:t>
            </w:r>
          </w:p>
          <w:p w:rsidR="001632C7" w:rsidRPr="001C072B" w:rsidRDefault="001C072B" w:rsidP="001632C7">
            <w:pPr>
              <w:pStyle w:val="NormalWeb"/>
            </w:pPr>
            <w:r>
              <w:t>5</w:t>
            </w:r>
            <w:r w:rsidRPr="001C072B">
              <w:t xml:space="preserve">. </w:t>
            </w:r>
            <w:r w:rsidR="001632C7" w:rsidRPr="001C072B">
              <w:t>appreciate the role of other organisms, which share our planet.</w:t>
            </w:r>
          </w:p>
          <w:p w:rsidR="001C072B" w:rsidRPr="001C072B" w:rsidRDefault="001C072B" w:rsidP="001C072B">
            <w:pPr>
              <w:pStyle w:val="NormalWeb"/>
            </w:pPr>
            <w:r>
              <w:t>6</w:t>
            </w:r>
            <w:r w:rsidRPr="001C072B">
              <w:t xml:space="preserve">. </w:t>
            </w:r>
            <w:r w:rsidR="001632C7" w:rsidRPr="001C072B">
              <w:t>scientifically draw animals mounted on micr</w:t>
            </w:r>
            <w:r>
              <w:t>oscopic slides and prepared by</w:t>
            </w:r>
            <w:r w:rsidR="001632C7" w:rsidRPr="001C072B">
              <w:t xml:space="preserve"> diff</w:t>
            </w:r>
            <w:r w:rsidRPr="001C072B">
              <w:t xml:space="preserve">erent microscopic techniques. </w:t>
            </w:r>
          </w:p>
          <w:p w:rsidR="001632C7" w:rsidRPr="001C072B" w:rsidRDefault="001C072B" w:rsidP="001C072B">
            <w:pPr>
              <w:pStyle w:val="NormalWeb"/>
            </w:pPr>
            <w:r>
              <w:t>7</w:t>
            </w:r>
            <w:r w:rsidRPr="001C072B">
              <w:t xml:space="preserve">. </w:t>
            </w:r>
            <w:r w:rsidR="001632C7" w:rsidRPr="001C072B">
              <w:t xml:space="preserve">identify aquatic and terrestrial animals encountered on a daily basis. </w:t>
            </w:r>
          </w:p>
          <w:p w:rsidR="001C072B" w:rsidRPr="001C072B" w:rsidRDefault="001C072B" w:rsidP="001C072B">
            <w:pPr>
              <w:spacing w:line="480" w:lineRule="auto"/>
              <w:jc w:val="both"/>
              <w:rPr>
                <w:sz w:val="24"/>
              </w:rPr>
            </w:pPr>
            <w:r>
              <w:rPr>
                <w:sz w:val="24"/>
              </w:rPr>
              <w:t>8</w:t>
            </w:r>
            <w:r w:rsidRPr="001C072B">
              <w:rPr>
                <w:sz w:val="24"/>
              </w:rPr>
              <w:t xml:space="preserve">. </w:t>
            </w:r>
            <w:r w:rsidR="001632C7" w:rsidRPr="001C072B">
              <w:rPr>
                <w:sz w:val="24"/>
              </w:rPr>
              <w:t>recall major morphological characteristics of invertebrate and vertebrate organisms and recognize functions of at least major external animal parts.</w:t>
            </w:r>
          </w:p>
          <w:p w:rsidR="0043382F" w:rsidRPr="001C072B" w:rsidRDefault="001C072B" w:rsidP="001C072B">
            <w:pPr>
              <w:spacing w:line="480" w:lineRule="auto"/>
              <w:jc w:val="both"/>
            </w:pPr>
            <w:r>
              <w:rPr>
                <w:sz w:val="24"/>
              </w:rPr>
              <w:t>9</w:t>
            </w:r>
            <w:r w:rsidRPr="001C072B">
              <w:rPr>
                <w:sz w:val="24"/>
              </w:rPr>
              <w:t xml:space="preserve">. </w:t>
            </w:r>
            <w:r w:rsidR="001632C7" w:rsidRPr="001C072B">
              <w:rPr>
                <w:sz w:val="24"/>
              </w:rPr>
              <w:t>recall ecological, economical and medical, if present, significance of animals.</w:t>
            </w:r>
          </w:p>
        </w:tc>
      </w:tr>
    </w:tbl>
    <w:p w:rsidR="008B05EA" w:rsidRDefault="008B05EA" w:rsidP="008B05EA">
      <w:pPr>
        <w:pStyle w:val="ps2"/>
        <w:spacing w:before="0" w:after="0" w:line="240" w:lineRule="auto"/>
        <w:rPr>
          <w:rFonts w:ascii="Cambria" w:hAnsi="Cambria"/>
          <w:sz w:val="22"/>
          <w:szCs w:val="22"/>
        </w:rPr>
      </w:pPr>
    </w:p>
    <w:p w:rsidR="00017803" w:rsidRDefault="00017803" w:rsidP="008B05EA">
      <w:pPr>
        <w:pStyle w:val="ps2"/>
        <w:spacing w:before="0" w:after="0" w:line="240" w:lineRule="auto"/>
        <w:rPr>
          <w:rFonts w:ascii="Cambria" w:hAnsi="Cambria"/>
          <w:sz w:val="22"/>
          <w:szCs w:val="22"/>
        </w:rPr>
      </w:pPr>
    </w:p>
    <w:p w:rsidR="00017803" w:rsidRDefault="00017803" w:rsidP="00F248B9">
      <w:pPr>
        <w:pStyle w:val="ps2"/>
        <w:spacing w:before="0" w:after="120" w:line="240" w:lineRule="auto"/>
        <w:rPr>
          <w:rFonts w:ascii="Cambria" w:hAnsi="Cambria"/>
          <w:sz w:val="22"/>
          <w:szCs w:val="22"/>
        </w:rPr>
      </w:pPr>
    </w:p>
    <w:p w:rsidR="008B05EA" w:rsidRPr="00017803" w:rsidRDefault="008B05EA" w:rsidP="00F248B9">
      <w:pPr>
        <w:pStyle w:val="ps2"/>
        <w:spacing w:before="0" w:after="120" w:line="240" w:lineRule="auto"/>
        <w:rPr>
          <w:rFonts w:asciiTheme="minorBidi" w:hAnsiTheme="minorBidi" w:cstheme="minorBidi"/>
          <w:sz w:val="24"/>
        </w:rPr>
      </w:pPr>
      <w:r>
        <w:rPr>
          <w:rFonts w:ascii="Cambria" w:hAnsi="Cambria"/>
          <w:sz w:val="22"/>
          <w:szCs w:val="22"/>
        </w:rPr>
        <w:t xml:space="preserve"> </w:t>
      </w:r>
      <w:r w:rsidRPr="00017803">
        <w:rPr>
          <w:rFonts w:asciiTheme="minorBidi" w:hAnsiTheme="minorBidi" w:cstheme="minorBidi"/>
          <w:sz w:val="24"/>
        </w:rPr>
        <w:t>2</w:t>
      </w:r>
      <w:r w:rsidR="00F248B9" w:rsidRPr="00017803">
        <w:rPr>
          <w:rFonts w:asciiTheme="minorBidi" w:hAnsiTheme="minorBidi" w:cstheme="minorBidi"/>
          <w:sz w:val="24"/>
        </w:rPr>
        <w:t>0</w:t>
      </w:r>
      <w:r w:rsidRPr="00017803">
        <w:rPr>
          <w:rFonts w:asciiTheme="minorBidi" w:hAnsiTheme="minorBidi" w:cstheme="minorBidi"/>
          <w:sz w:val="24"/>
        </w:rPr>
        <w:t xml:space="preserve">. </w:t>
      </w:r>
      <w:r w:rsidR="00775228" w:rsidRPr="00017803">
        <w:rPr>
          <w:rFonts w:asciiTheme="minorBidi" w:hAnsiTheme="minorBidi" w:cstheme="minorBidi"/>
          <w:sz w:val="24"/>
        </w:rPr>
        <w:t>Topic Outline and Schedule:</w:t>
      </w:r>
    </w:p>
    <w:tbl>
      <w:tblPr>
        <w:tblW w:w="10016" w:type="dxa"/>
        <w:tblInd w:w="7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10016"/>
      </w:tblGrid>
      <w:tr w:rsidR="00693873" w:rsidRPr="00017803" w:rsidTr="00955553">
        <w:trPr>
          <w:trHeight w:val="1506"/>
        </w:trPr>
        <w:tc>
          <w:tcPr>
            <w:tcW w:w="10016" w:type="dxa"/>
          </w:tcPr>
          <w:p w:rsidR="00017803" w:rsidRPr="00017803" w:rsidRDefault="00017803" w:rsidP="00017803">
            <w:pPr>
              <w:tabs>
                <w:tab w:val="right" w:pos="6840"/>
              </w:tabs>
              <w:jc w:val="both"/>
              <w:rPr>
                <w:rFonts w:asciiTheme="minorBidi" w:hAnsiTheme="minorBidi" w:cstheme="minorBidi"/>
                <w:sz w:val="24"/>
                <w:lang w:bidi="ar-JO"/>
              </w:rPr>
            </w:pPr>
          </w:p>
          <w:p w:rsidR="00017803" w:rsidRPr="00017803" w:rsidRDefault="00017803" w:rsidP="00017803">
            <w:pPr>
              <w:tabs>
                <w:tab w:val="right" w:pos="6840"/>
              </w:tabs>
              <w:jc w:val="center"/>
              <w:rPr>
                <w:rFonts w:asciiTheme="minorBidi" w:hAnsiTheme="minorBidi" w:cstheme="minorBidi"/>
                <w:b/>
                <w:bCs/>
                <w:sz w:val="24"/>
                <w:lang w:bidi="ar-JO"/>
              </w:rPr>
            </w:pPr>
          </w:p>
          <w:p w:rsidR="00017803" w:rsidRPr="00017803" w:rsidRDefault="00017803" w:rsidP="00017803">
            <w:pPr>
              <w:tabs>
                <w:tab w:val="right" w:pos="6840"/>
              </w:tabs>
              <w:jc w:val="center"/>
              <w:rPr>
                <w:rFonts w:asciiTheme="minorBidi" w:hAnsiTheme="minorBidi" w:cstheme="minorBidi"/>
                <w:b/>
                <w:bCs/>
                <w:sz w:val="24"/>
                <w:lang w:bidi="ar-JO"/>
              </w:rPr>
            </w:pPr>
          </w:p>
          <w:p w:rsidR="00017803" w:rsidRPr="00017803" w:rsidRDefault="00017803" w:rsidP="00017803">
            <w:pPr>
              <w:tabs>
                <w:tab w:val="right" w:pos="6840"/>
              </w:tabs>
              <w:jc w:val="center"/>
              <w:rPr>
                <w:rFonts w:asciiTheme="minorBidi" w:hAnsiTheme="minorBidi" w:cstheme="minorBidi"/>
                <w:b/>
                <w:bCs/>
                <w:sz w:val="24"/>
                <w:lang w:bidi="ar-JO"/>
              </w:rPr>
            </w:pPr>
          </w:p>
          <w:p w:rsidR="00017803" w:rsidRPr="00017803" w:rsidRDefault="00017803" w:rsidP="00017803">
            <w:pPr>
              <w:tabs>
                <w:tab w:val="right" w:pos="6840"/>
              </w:tabs>
              <w:jc w:val="center"/>
              <w:rPr>
                <w:rFonts w:asciiTheme="minorBidi" w:hAnsiTheme="minorBidi" w:cstheme="minorBidi"/>
                <w:b/>
                <w:bCs/>
                <w:sz w:val="24"/>
                <w:lang w:bidi="ar-JO"/>
              </w:rPr>
            </w:pPr>
          </w:p>
          <w:p w:rsidR="00017803" w:rsidRPr="00017803" w:rsidRDefault="00017803" w:rsidP="00017803">
            <w:pPr>
              <w:tabs>
                <w:tab w:val="right" w:pos="6840"/>
              </w:tabs>
              <w:spacing w:line="360" w:lineRule="auto"/>
              <w:rPr>
                <w:rFonts w:asciiTheme="minorBidi" w:hAnsiTheme="minorBidi" w:cstheme="minorBidi"/>
                <w:b/>
                <w:bCs/>
                <w:sz w:val="24"/>
                <w:lang w:bidi="ar-JO"/>
              </w:rPr>
            </w:pPr>
            <w:r w:rsidRPr="00017803">
              <w:rPr>
                <w:rFonts w:asciiTheme="minorBidi" w:hAnsiTheme="minorBidi" w:cstheme="minorBidi"/>
                <w:b/>
                <w:bCs/>
                <w:sz w:val="24"/>
                <w:lang w:bidi="ar-JO"/>
              </w:rPr>
              <w:t>Theory part</w:t>
            </w:r>
          </w:p>
          <w:p w:rsidR="00017803" w:rsidRPr="00017803" w:rsidRDefault="00017803" w:rsidP="00017803">
            <w:pPr>
              <w:spacing w:line="360" w:lineRule="auto"/>
              <w:rPr>
                <w:rFonts w:asciiTheme="minorBidi" w:hAnsiTheme="minorBidi" w:cstheme="minorBidi"/>
                <w:b/>
                <w:bCs/>
                <w:sz w:val="24"/>
                <w:u w:val="single"/>
                <w:lang w:bidi="ar-JO"/>
              </w:rPr>
            </w:pPr>
          </w:p>
          <w:p w:rsidR="00017803" w:rsidRPr="00017803" w:rsidRDefault="00017803" w:rsidP="00017803">
            <w:pPr>
              <w:spacing w:line="360" w:lineRule="auto"/>
              <w:rPr>
                <w:rFonts w:asciiTheme="minorBidi" w:hAnsiTheme="minorBidi" w:cstheme="minorBidi"/>
                <w:b/>
                <w:bCs/>
                <w:sz w:val="24"/>
                <w:lang w:bidi="ar-JO"/>
              </w:rPr>
            </w:pPr>
            <w:r w:rsidRPr="00017803">
              <w:rPr>
                <w:rFonts w:asciiTheme="minorBidi" w:hAnsiTheme="minorBidi" w:cstheme="minorBidi"/>
                <w:b/>
                <w:bCs/>
                <w:sz w:val="24"/>
                <w:u w:val="single"/>
                <w:lang w:bidi="ar-JO"/>
              </w:rPr>
              <w:t>Topic</w:t>
            </w:r>
            <w:r w:rsidRPr="00017803">
              <w:rPr>
                <w:rFonts w:asciiTheme="minorBidi" w:hAnsiTheme="minorBidi" w:cstheme="minorBidi"/>
                <w:b/>
                <w:bCs/>
                <w:sz w:val="24"/>
                <w:lang w:bidi="ar-JO"/>
              </w:rPr>
              <w:t xml:space="preserve">                                                              </w:t>
            </w:r>
            <w:r>
              <w:rPr>
                <w:rFonts w:asciiTheme="minorBidi" w:hAnsiTheme="minorBidi" w:cstheme="minorBidi"/>
                <w:b/>
                <w:bCs/>
                <w:sz w:val="24"/>
                <w:lang w:bidi="ar-JO"/>
              </w:rPr>
              <w:t xml:space="preserve">                          </w:t>
            </w:r>
            <w:r w:rsidRPr="00017803">
              <w:rPr>
                <w:rFonts w:asciiTheme="minorBidi" w:hAnsiTheme="minorBidi" w:cstheme="minorBidi"/>
                <w:b/>
                <w:bCs/>
                <w:sz w:val="24"/>
                <w:lang w:bidi="ar-JO"/>
              </w:rPr>
              <w:t xml:space="preserve">         </w:t>
            </w:r>
            <w:r w:rsidRPr="00017803">
              <w:rPr>
                <w:rFonts w:asciiTheme="minorBidi" w:hAnsiTheme="minorBidi" w:cstheme="minorBidi"/>
                <w:b/>
                <w:bCs/>
                <w:sz w:val="24"/>
                <w:u w:val="single"/>
                <w:lang w:bidi="ar-JO"/>
              </w:rPr>
              <w:t>Week No.</w:t>
            </w:r>
          </w:p>
          <w:p w:rsidR="00017803" w:rsidRPr="00017803" w:rsidRDefault="00017803" w:rsidP="00017803">
            <w:pPr>
              <w:spacing w:line="360" w:lineRule="auto"/>
              <w:rPr>
                <w:rFonts w:asciiTheme="minorBidi" w:hAnsiTheme="minorBidi" w:cstheme="minorBidi"/>
                <w:b/>
                <w:bCs/>
                <w:sz w:val="24"/>
                <w:u w:val="single"/>
                <w:lang w:bidi="ar-JO"/>
              </w:rPr>
            </w:pPr>
          </w:p>
          <w:p w:rsidR="00017803" w:rsidRPr="00017803" w:rsidRDefault="00017803" w:rsidP="00017803">
            <w:pPr>
              <w:spacing w:line="360" w:lineRule="auto"/>
              <w:rPr>
                <w:rFonts w:asciiTheme="minorBidi" w:hAnsiTheme="minorBidi" w:cstheme="minorBidi"/>
                <w:sz w:val="24"/>
                <w:lang w:bidi="ar-JO"/>
              </w:rPr>
            </w:pPr>
            <w:r w:rsidRPr="00017803">
              <w:rPr>
                <w:rFonts w:asciiTheme="minorBidi" w:hAnsiTheme="minorBidi" w:cstheme="minorBidi"/>
                <w:sz w:val="24"/>
                <w:lang w:bidi="ar-JO"/>
              </w:rPr>
              <w:t xml:space="preserve">Introduction+Taxonomy+Protozoan groups                 </w:t>
            </w:r>
            <w:r>
              <w:rPr>
                <w:rFonts w:asciiTheme="minorBidi" w:hAnsiTheme="minorBidi" w:cstheme="minorBidi"/>
                <w:sz w:val="24"/>
                <w:lang w:bidi="ar-JO"/>
              </w:rPr>
              <w:t xml:space="preserve">                         </w:t>
            </w:r>
            <w:r w:rsidRPr="00017803">
              <w:rPr>
                <w:rFonts w:asciiTheme="minorBidi" w:hAnsiTheme="minorBidi" w:cstheme="minorBidi"/>
                <w:sz w:val="24"/>
                <w:lang w:bidi="ar-JO"/>
              </w:rPr>
              <w:t xml:space="preserve">    1</w:t>
            </w:r>
          </w:p>
          <w:p w:rsidR="00017803" w:rsidRPr="00017803" w:rsidRDefault="00017803" w:rsidP="00017803">
            <w:pPr>
              <w:spacing w:line="360" w:lineRule="auto"/>
              <w:rPr>
                <w:rFonts w:asciiTheme="minorBidi" w:hAnsiTheme="minorBidi" w:cstheme="minorBidi"/>
                <w:sz w:val="24"/>
                <w:lang w:bidi="ar-JO"/>
              </w:rPr>
            </w:pPr>
            <w:r w:rsidRPr="00017803">
              <w:rPr>
                <w:rFonts w:asciiTheme="minorBidi" w:hAnsiTheme="minorBidi" w:cstheme="minorBidi"/>
                <w:sz w:val="24"/>
                <w:lang w:bidi="ar-JO"/>
              </w:rPr>
              <w:t xml:space="preserve">Protozoan groups                                                         </w:t>
            </w:r>
            <w:r>
              <w:rPr>
                <w:rFonts w:asciiTheme="minorBidi" w:hAnsiTheme="minorBidi" w:cstheme="minorBidi"/>
                <w:sz w:val="24"/>
                <w:lang w:bidi="ar-JO"/>
              </w:rPr>
              <w:t xml:space="preserve">                      </w:t>
            </w:r>
            <w:r w:rsidRPr="00017803">
              <w:rPr>
                <w:rFonts w:asciiTheme="minorBidi" w:hAnsiTheme="minorBidi" w:cstheme="minorBidi"/>
                <w:sz w:val="24"/>
                <w:lang w:bidi="ar-JO"/>
              </w:rPr>
              <w:t xml:space="preserve">       2</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 xml:space="preserve">Porifera+Cnidaria                                                                          </w:t>
            </w:r>
            <w:r>
              <w:rPr>
                <w:rFonts w:asciiTheme="minorBidi" w:hAnsiTheme="minorBidi" w:cstheme="minorBidi"/>
                <w:sz w:val="24"/>
                <w:lang w:val="it-IT" w:bidi="ar-JO"/>
              </w:rPr>
              <w:t xml:space="preserve">  </w:t>
            </w:r>
            <w:r w:rsidRPr="00017803">
              <w:rPr>
                <w:rFonts w:asciiTheme="minorBidi" w:hAnsiTheme="minorBidi" w:cstheme="minorBidi"/>
                <w:sz w:val="24"/>
                <w:lang w:val="it-IT" w:bidi="ar-JO"/>
              </w:rPr>
              <w:t xml:space="preserve">          3</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 xml:space="preserve">Cnidaria+Platyhelminthes                                      </w:t>
            </w:r>
            <w:r>
              <w:rPr>
                <w:rFonts w:asciiTheme="minorBidi" w:hAnsiTheme="minorBidi" w:cstheme="minorBidi"/>
                <w:sz w:val="24"/>
                <w:lang w:val="it-IT" w:bidi="ar-JO"/>
              </w:rPr>
              <w:t xml:space="preserve">                       </w:t>
            </w:r>
            <w:r w:rsidRPr="00017803">
              <w:rPr>
                <w:rFonts w:asciiTheme="minorBidi" w:hAnsiTheme="minorBidi" w:cstheme="minorBidi"/>
                <w:sz w:val="24"/>
                <w:lang w:val="it-IT" w:bidi="ar-JO"/>
              </w:rPr>
              <w:t xml:space="preserve">            4</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 xml:space="preserve">Platyhelminthes                                 </w:t>
            </w:r>
            <w:r>
              <w:rPr>
                <w:rFonts w:asciiTheme="minorBidi" w:hAnsiTheme="minorBidi" w:cstheme="minorBidi"/>
                <w:sz w:val="24"/>
                <w:lang w:val="it-IT" w:bidi="ar-JO"/>
              </w:rPr>
              <w:t xml:space="preserve">                                     </w:t>
            </w:r>
            <w:r w:rsidRPr="00017803">
              <w:rPr>
                <w:rFonts w:asciiTheme="minorBidi" w:hAnsiTheme="minorBidi" w:cstheme="minorBidi"/>
                <w:sz w:val="24"/>
                <w:lang w:val="it-IT" w:bidi="ar-JO"/>
              </w:rPr>
              <w:tab/>
              <w:t xml:space="preserve">    </w:t>
            </w:r>
            <w:r>
              <w:rPr>
                <w:rFonts w:asciiTheme="minorBidi" w:hAnsiTheme="minorBidi" w:cstheme="minorBidi"/>
                <w:sz w:val="24"/>
                <w:lang w:val="it-IT" w:bidi="ar-JO"/>
              </w:rPr>
              <w:t xml:space="preserve">             </w:t>
            </w:r>
            <w:r w:rsidRPr="00017803">
              <w:rPr>
                <w:rFonts w:asciiTheme="minorBidi" w:hAnsiTheme="minorBidi" w:cstheme="minorBidi"/>
                <w:sz w:val="24"/>
                <w:lang w:val="it-IT" w:bidi="ar-JO"/>
              </w:rPr>
              <w:t xml:space="preserve">5                                 </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 xml:space="preserve">Nematoda                               </w:t>
            </w:r>
            <w:r>
              <w:rPr>
                <w:rFonts w:asciiTheme="minorBidi" w:hAnsiTheme="minorBidi" w:cstheme="minorBidi"/>
                <w:sz w:val="24"/>
                <w:lang w:val="it-IT" w:bidi="ar-JO"/>
              </w:rPr>
              <w:tab/>
            </w:r>
            <w:r>
              <w:rPr>
                <w:rFonts w:asciiTheme="minorBidi" w:hAnsiTheme="minorBidi" w:cstheme="minorBidi"/>
                <w:sz w:val="24"/>
                <w:lang w:val="it-IT" w:bidi="ar-JO"/>
              </w:rPr>
              <w:tab/>
            </w:r>
            <w:r>
              <w:rPr>
                <w:rFonts w:asciiTheme="minorBidi" w:hAnsiTheme="minorBidi" w:cstheme="minorBidi"/>
                <w:sz w:val="24"/>
                <w:lang w:val="it-IT" w:bidi="ar-JO"/>
              </w:rPr>
              <w:tab/>
            </w:r>
            <w:r>
              <w:rPr>
                <w:rFonts w:asciiTheme="minorBidi" w:hAnsiTheme="minorBidi" w:cstheme="minorBidi"/>
                <w:sz w:val="24"/>
                <w:lang w:val="it-IT" w:bidi="ar-JO"/>
              </w:rPr>
              <w:tab/>
            </w:r>
            <w:r>
              <w:rPr>
                <w:rFonts w:asciiTheme="minorBidi" w:hAnsiTheme="minorBidi" w:cstheme="minorBidi"/>
                <w:sz w:val="24"/>
                <w:lang w:val="it-IT" w:bidi="ar-JO"/>
              </w:rPr>
              <w:tab/>
              <w:t xml:space="preserve">       </w:t>
            </w:r>
            <w:r w:rsidRPr="00017803">
              <w:rPr>
                <w:rFonts w:asciiTheme="minorBidi" w:hAnsiTheme="minorBidi" w:cstheme="minorBidi"/>
                <w:sz w:val="24"/>
                <w:lang w:val="it-IT" w:bidi="ar-JO"/>
              </w:rPr>
              <w:t xml:space="preserve"> </w:t>
            </w:r>
            <w:r>
              <w:rPr>
                <w:rFonts w:asciiTheme="minorBidi" w:hAnsiTheme="minorBidi" w:cstheme="minorBidi"/>
                <w:sz w:val="24"/>
                <w:lang w:val="it-IT" w:bidi="ar-JO"/>
              </w:rPr>
              <w:t xml:space="preserve">         </w:t>
            </w:r>
            <w:r w:rsidRPr="00017803">
              <w:rPr>
                <w:rFonts w:asciiTheme="minorBidi" w:hAnsiTheme="minorBidi" w:cstheme="minorBidi"/>
                <w:sz w:val="24"/>
                <w:lang w:val="it-IT" w:bidi="ar-JO"/>
              </w:rPr>
              <w:t xml:space="preserve">6                         </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Rotifera+Acanthocephala</w:t>
            </w:r>
            <w:r w:rsidRPr="00017803">
              <w:rPr>
                <w:rFonts w:asciiTheme="minorBidi" w:hAnsiTheme="minorBidi" w:cstheme="minorBidi"/>
                <w:b/>
                <w:bCs/>
                <w:sz w:val="24"/>
                <w:lang w:val="it-IT" w:bidi="ar-JO"/>
              </w:rPr>
              <w:t>+</w:t>
            </w:r>
            <w:r w:rsidRPr="00017803">
              <w:rPr>
                <w:rFonts w:asciiTheme="minorBidi" w:hAnsiTheme="minorBidi" w:cstheme="minorBidi"/>
                <w:sz w:val="24"/>
                <w:lang w:val="it-IT" w:bidi="ar-JO"/>
              </w:rPr>
              <w:t xml:space="preserve">Mollusca </w:t>
            </w:r>
            <w:r>
              <w:rPr>
                <w:rFonts w:asciiTheme="minorBidi" w:hAnsiTheme="minorBidi" w:cstheme="minorBidi"/>
                <w:sz w:val="24"/>
                <w:lang w:val="it-IT" w:bidi="ar-JO"/>
              </w:rPr>
              <w:tab/>
            </w:r>
            <w:r>
              <w:rPr>
                <w:rFonts w:asciiTheme="minorBidi" w:hAnsiTheme="minorBidi" w:cstheme="minorBidi"/>
                <w:sz w:val="24"/>
                <w:lang w:val="it-IT" w:bidi="ar-JO"/>
              </w:rPr>
              <w:tab/>
            </w:r>
            <w:r>
              <w:rPr>
                <w:rFonts w:asciiTheme="minorBidi" w:hAnsiTheme="minorBidi" w:cstheme="minorBidi"/>
                <w:sz w:val="24"/>
                <w:lang w:val="it-IT" w:bidi="ar-JO"/>
              </w:rPr>
              <w:tab/>
            </w:r>
            <w:r>
              <w:rPr>
                <w:rFonts w:asciiTheme="minorBidi" w:hAnsiTheme="minorBidi" w:cstheme="minorBidi"/>
                <w:sz w:val="24"/>
                <w:lang w:val="it-IT" w:bidi="ar-JO"/>
              </w:rPr>
              <w:tab/>
              <w:t xml:space="preserve">                 </w:t>
            </w:r>
            <w:r w:rsidRPr="00017803">
              <w:rPr>
                <w:rFonts w:asciiTheme="minorBidi" w:hAnsiTheme="minorBidi" w:cstheme="minorBidi"/>
                <w:sz w:val="24"/>
                <w:lang w:val="it-IT" w:bidi="ar-JO"/>
              </w:rPr>
              <w:t xml:space="preserve">7                                                                            </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Mollusca+Annelida                                                                                    8</w:t>
            </w:r>
          </w:p>
          <w:p w:rsidR="00017803" w:rsidRPr="00017803" w:rsidRDefault="00017803" w:rsidP="00017803">
            <w:pPr>
              <w:spacing w:line="360" w:lineRule="auto"/>
              <w:rPr>
                <w:rFonts w:asciiTheme="minorBidi" w:hAnsiTheme="minorBidi" w:cstheme="minorBidi"/>
                <w:sz w:val="24"/>
                <w:rtl/>
                <w:lang w:bidi="ar-JO"/>
              </w:rPr>
            </w:pPr>
            <w:r w:rsidRPr="00017803">
              <w:rPr>
                <w:rFonts w:asciiTheme="minorBidi" w:hAnsiTheme="minorBidi" w:cstheme="minorBidi"/>
                <w:sz w:val="24"/>
                <w:lang w:val="it-IT" w:bidi="ar-JO"/>
              </w:rPr>
              <w:t>Annelida+Arthropoda                                                                                9</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Arthropoda                                                                                                10</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 xml:space="preserve">Echinodermata                                                                                          11 </w:t>
            </w:r>
          </w:p>
          <w:p w:rsidR="00017803" w:rsidRPr="00017803" w:rsidRDefault="00017803" w:rsidP="00017803">
            <w:pPr>
              <w:spacing w:line="360" w:lineRule="auto"/>
              <w:ind w:right="435"/>
              <w:rPr>
                <w:rFonts w:asciiTheme="minorBidi" w:hAnsiTheme="minorBidi" w:cstheme="minorBidi"/>
                <w:sz w:val="24"/>
                <w:lang w:bidi="ar-JO"/>
              </w:rPr>
            </w:pPr>
            <w:r w:rsidRPr="00017803">
              <w:rPr>
                <w:rFonts w:asciiTheme="minorBidi" w:hAnsiTheme="minorBidi" w:cstheme="minorBidi"/>
                <w:sz w:val="24"/>
                <w:lang w:val="it-IT" w:bidi="ar-JO"/>
              </w:rPr>
              <w:t xml:space="preserve">Protochordata: Uro- </w:t>
            </w:r>
            <w:r w:rsidRPr="00017803">
              <w:rPr>
                <w:rFonts w:asciiTheme="minorBidi" w:hAnsiTheme="minorBidi" w:cstheme="minorBidi"/>
                <w:sz w:val="24"/>
                <w:lang w:bidi="ar-JO"/>
              </w:rPr>
              <w:t>and Cephalochordata                                               12-15</w:t>
            </w:r>
          </w:p>
          <w:p w:rsidR="00017803" w:rsidRPr="00017803" w:rsidRDefault="00017803" w:rsidP="00017803">
            <w:pPr>
              <w:spacing w:line="360" w:lineRule="auto"/>
              <w:rPr>
                <w:rFonts w:asciiTheme="minorBidi" w:hAnsiTheme="minorBidi" w:cstheme="minorBidi"/>
                <w:sz w:val="24"/>
                <w:lang w:bidi="ar-JO"/>
              </w:rPr>
            </w:pPr>
            <w:r w:rsidRPr="00017803">
              <w:rPr>
                <w:rFonts w:asciiTheme="minorBidi" w:hAnsiTheme="minorBidi" w:cstheme="minorBidi"/>
                <w:sz w:val="24"/>
                <w:lang w:bidi="ar-JO"/>
              </w:rPr>
              <w:t>Chordata: fishes, amphibians</w:t>
            </w:r>
            <w:r w:rsidRPr="00017803">
              <w:rPr>
                <w:rFonts w:asciiTheme="minorBidi" w:hAnsiTheme="minorBidi" w:cstheme="minorBidi"/>
                <w:sz w:val="24"/>
              </w:rPr>
              <w:t>, reptiles</w:t>
            </w:r>
            <w:r w:rsidRPr="00017803">
              <w:rPr>
                <w:rFonts w:asciiTheme="minorBidi" w:hAnsiTheme="minorBidi" w:cstheme="minorBidi"/>
                <w:sz w:val="24"/>
                <w:lang w:bidi="ar-JO"/>
              </w:rPr>
              <w:t xml:space="preserve">, birds, mammals                                   </w:t>
            </w:r>
          </w:p>
          <w:p w:rsidR="00017803" w:rsidRDefault="00017803" w:rsidP="00017803">
            <w:pPr>
              <w:tabs>
                <w:tab w:val="right" w:pos="6840"/>
              </w:tabs>
              <w:spacing w:line="360" w:lineRule="auto"/>
              <w:jc w:val="both"/>
              <w:rPr>
                <w:rFonts w:asciiTheme="minorBidi" w:hAnsiTheme="minorBidi" w:cstheme="minorBidi"/>
                <w:sz w:val="24"/>
                <w:lang w:bidi="ar-JO"/>
              </w:rPr>
            </w:pPr>
          </w:p>
          <w:p w:rsidR="00FF1060" w:rsidRDefault="00FF1060" w:rsidP="00017803">
            <w:pPr>
              <w:tabs>
                <w:tab w:val="right" w:pos="6840"/>
              </w:tabs>
              <w:spacing w:line="360" w:lineRule="auto"/>
              <w:jc w:val="both"/>
              <w:rPr>
                <w:rFonts w:asciiTheme="minorBidi" w:hAnsiTheme="minorBidi" w:cstheme="minorBidi"/>
                <w:sz w:val="24"/>
                <w:lang w:bidi="ar-JO"/>
              </w:rPr>
            </w:pPr>
          </w:p>
          <w:p w:rsidR="00FF1060" w:rsidRDefault="00FF1060" w:rsidP="00017803">
            <w:pPr>
              <w:tabs>
                <w:tab w:val="right" w:pos="6840"/>
              </w:tabs>
              <w:spacing w:line="360" w:lineRule="auto"/>
              <w:jc w:val="both"/>
              <w:rPr>
                <w:rFonts w:asciiTheme="minorBidi" w:hAnsiTheme="minorBidi" w:cstheme="minorBidi"/>
                <w:sz w:val="24"/>
                <w:lang w:bidi="ar-JO"/>
              </w:rPr>
            </w:pPr>
          </w:p>
          <w:p w:rsidR="00FF1060" w:rsidRDefault="00FF1060" w:rsidP="00017803">
            <w:pPr>
              <w:tabs>
                <w:tab w:val="right" w:pos="6840"/>
              </w:tabs>
              <w:spacing w:line="360" w:lineRule="auto"/>
              <w:jc w:val="both"/>
              <w:rPr>
                <w:rFonts w:asciiTheme="minorBidi" w:hAnsiTheme="minorBidi" w:cstheme="minorBidi"/>
                <w:sz w:val="24"/>
                <w:lang w:bidi="ar-JO"/>
              </w:rPr>
            </w:pPr>
          </w:p>
          <w:p w:rsidR="00FF1060" w:rsidRDefault="00FF1060" w:rsidP="00017803">
            <w:pPr>
              <w:tabs>
                <w:tab w:val="right" w:pos="6840"/>
              </w:tabs>
              <w:spacing w:line="360" w:lineRule="auto"/>
              <w:jc w:val="both"/>
              <w:rPr>
                <w:rFonts w:asciiTheme="minorBidi" w:hAnsiTheme="minorBidi" w:cstheme="minorBidi"/>
                <w:sz w:val="24"/>
                <w:lang w:bidi="ar-JO"/>
              </w:rPr>
            </w:pPr>
          </w:p>
          <w:p w:rsidR="00FF1060" w:rsidRDefault="00FF1060" w:rsidP="00017803">
            <w:pPr>
              <w:tabs>
                <w:tab w:val="right" w:pos="6840"/>
              </w:tabs>
              <w:spacing w:line="360" w:lineRule="auto"/>
              <w:jc w:val="both"/>
              <w:rPr>
                <w:rFonts w:asciiTheme="minorBidi" w:hAnsiTheme="minorBidi" w:cstheme="minorBidi"/>
                <w:sz w:val="24"/>
                <w:lang w:bidi="ar-JO"/>
              </w:rPr>
            </w:pPr>
          </w:p>
          <w:p w:rsidR="00FF1060" w:rsidRDefault="00FF1060" w:rsidP="00017803">
            <w:pPr>
              <w:tabs>
                <w:tab w:val="right" w:pos="6840"/>
              </w:tabs>
              <w:spacing w:line="360" w:lineRule="auto"/>
              <w:jc w:val="both"/>
              <w:rPr>
                <w:rFonts w:asciiTheme="minorBidi" w:hAnsiTheme="minorBidi" w:cstheme="minorBidi"/>
                <w:sz w:val="24"/>
                <w:lang w:bidi="ar-JO"/>
              </w:rPr>
            </w:pPr>
          </w:p>
          <w:p w:rsidR="00FF1060" w:rsidRDefault="00FF1060" w:rsidP="00017803">
            <w:pPr>
              <w:tabs>
                <w:tab w:val="right" w:pos="6840"/>
              </w:tabs>
              <w:spacing w:line="360" w:lineRule="auto"/>
              <w:jc w:val="both"/>
              <w:rPr>
                <w:rFonts w:asciiTheme="minorBidi" w:hAnsiTheme="minorBidi" w:cstheme="minorBidi"/>
                <w:sz w:val="24"/>
                <w:lang w:bidi="ar-JO"/>
              </w:rPr>
            </w:pPr>
          </w:p>
          <w:p w:rsidR="00FF1060" w:rsidRPr="00017803" w:rsidRDefault="00FF1060" w:rsidP="00017803">
            <w:pPr>
              <w:tabs>
                <w:tab w:val="right" w:pos="6840"/>
              </w:tabs>
              <w:spacing w:line="360" w:lineRule="auto"/>
              <w:jc w:val="both"/>
              <w:rPr>
                <w:rFonts w:asciiTheme="minorBidi" w:hAnsiTheme="minorBidi" w:cstheme="minorBidi"/>
                <w:sz w:val="24"/>
                <w:lang w:bidi="ar-JO"/>
              </w:rPr>
            </w:pPr>
          </w:p>
          <w:p w:rsidR="00017803" w:rsidRPr="00017803" w:rsidRDefault="00017803" w:rsidP="00017803">
            <w:pPr>
              <w:tabs>
                <w:tab w:val="right" w:pos="6840"/>
              </w:tabs>
              <w:spacing w:line="360" w:lineRule="auto"/>
              <w:jc w:val="both"/>
              <w:rPr>
                <w:rFonts w:asciiTheme="minorBidi" w:hAnsiTheme="minorBidi" w:cstheme="minorBidi"/>
                <w:sz w:val="24"/>
                <w:lang w:bidi="ar-JO"/>
              </w:rPr>
            </w:pPr>
          </w:p>
          <w:p w:rsidR="00FF1060" w:rsidRDefault="00FF1060" w:rsidP="00017803">
            <w:pPr>
              <w:tabs>
                <w:tab w:val="right" w:pos="6840"/>
              </w:tabs>
              <w:spacing w:line="360" w:lineRule="auto"/>
              <w:rPr>
                <w:rFonts w:asciiTheme="minorBidi" w:hAnsiTheme="minorBidi" w:cstheme="minorBidi"/>
                <w:b/>
                <w:bCs/>
                <w:sz w:val="24"/>
                <w:lang w:bidi="ar-JO"/>
              </w:rPr>
            </w:pPr>
          </w:p>
          <w:p w:rsidR="00017803" w:rsidRPr="00017803" w:rsidRDefault="00017803" w:rsidP="00017803">
            <w:pPr>
              <w:tabs>
                <w:tab w:val="right" w:pos="6840"/>
              </w:tabs>
              <w:spacing w:line="360" w:lineRule="auto"/>
              <w:rPr>
                <w:rFonts w:asciiTheme="minorBidi" w:hAnsiTheme="minorBidi" w:cstheme="minorBidi"/>
                <w:b/>
                <w:bCs/>
                <w:sz w:val="24"/>
                <w:lang w:bidi="ar-JO"/>
              </w:rPr>
            </w:pPr>
            <w:r>
              <w:rPr>
                <w:rFonts w:asciiTheme="minorBidi" w:hAnsiTheme="minorBidi" w:cstheme="minorBidi"/>
                <w:b/>
                <w:bCs/>
                <w:sz w:val="24"/>
                <w:lang w:bidi="ar-JO"/>
              </w:rPr>
              <w:t>Laboratory</w:t>
            </w:r>
            <w:r w:rsidRPr="00017803">
              <w:rPr>
                <w:rFonts w:asciiTheme="minorBidi" w:hAnsiTheme="minorBidi" w:cstheme="minorBidi"/>
                <w:b/>
                <w:bCs/>
                <w:sz w:val="24"/>
                <w:lang w:bidi="ar-JO"/>
              </w:rPr>
              <w:t xml:space="preserve"> </w:t>
            </w:r>
          </w:p>
          <w:p w:rsidR="00017803" w:rsidRDefault="00017803" w:rsidP="00017803">
            <w:pPr>
              <w:spacing w:line="360" w:lineRule="auto"/>
              <w:rPr>
                <w:rFonts w:asciiTheme="minorBidi" w:hAnsiTheme="minorBidi" w:cstheme="minorBidi"/>
                <w:b/>
                <w:bCs/>
                <w:sz w:val="24"/>
                <w:u w:val="single"/>
                <w:lang w:bidi="ar-JO"/>
              </w:rPr>
            </w:pPr>
          </w:p>
          <w:p w:rsidR="00017803" w:rsidRPr="00017803" w:rsidRDefault="00017803" w:rsidP="00017803">
            <w:pPr>
              <w:spacing w:line="360" w:lineRule="auto"/>
              <w:rPr>
                <w:rFonts w:asciiTheme="minorBidi" w:hAnsiTheme="minorBidi" w:cstheme="minorBidi"/>
                <w:b/>
                <w:bCs/>
                <w:sz w:val="24"/>
                <w:lang w:bidi="ar-JO"/>
              </w:rPr>
            </w:pPr>
            <w:r>
              <w:rPr>
                <w:rFonts w:asciiTheme="minorBidi" w:hAnsiTheme="minorBidi" w:cstheme="minorBidi"/>
                <w:b/>
                <w:bCs/>
                <w:sz w:val="24"/>
                <w:u w:val="single"/>
                <w:lang w:bidi="ar-JO"/>
              </w:rPr>
              <w:t>Topic</w:t>
            </w:r>
            <w:r w:rsidRPr="00017803">
              <w:rPr>
                <w:rFonts w:asciiTheme="minorBidi" w:hAnsiTheme="minorBidi" w:cstheme="minorBidi"/>
                <w:b/>
                <w:bCs/>
                <w:sz w:val="24"/>
                <w:lang w:bidi="ar-JO"/>
              </w:rPr>
              <w:t xml:space="preserve">                                                                                                 </w:t>
            </w:r>
            <w:r w:rsidRPr="00017803">
              <w:rPr>
                <w:rFonts w:asciiTheme="minorBidi" w:hAnsiTheme="minorBidi" w:cstheme="minorBidi"/>
                <w:b/>
                <w:bCs/>
                <w:sz w:val="24"/>
                <w:u w:val="single"/>
                <w:lang w:bidi="ar-JO"/>
              </w:rPr>
              <w:t>Week No.</w:t>
            </w:r>
          </w:p>
          <w:p w:rsidR="00017803" w:rsidRPr="00017803" w:rsidRDefault="00017803" w:rsidP="00017803">
            <w:pPr>
              <w:spacing w:line="360" w:lineRule="auto"/>
              <w:rPr>
                <w:rFonts w:asciiTheme="minorBidi" w:hAnsiTheme="minorBidi" w:cstheme="minorBidi"/>
                <w:b/>
                <w:bCs/>
                <w:sz w:val="24"/>
                <w:u w:val="single"/>
                <w:lang w:bidi="ar-JO"/>
              </w:rPr>
            </w:pPr>
          </w:p>
          <w:p w:rsidR="00017803" w:rsidRPr="00017803" w:rsidRDefault="00017803" w:rsidP="00017803">
            <w:pPr>
              <w:spacing w:line="360" w:lineRule="auto"/>
              <w:rPr>
                <w:rFonts w:asciiTheme="minorBidi" w:hAnsiTheme="minorBidi" w:cstheme="minorBidi"/>
                <w:sz w:val="24"/>
                <w:lang w:bidi="ar-JO"/>
              </w:rPr>
            </w:pPr>
            <w:r w:rsidRPr="00017803">
              <w:rPr>
                <w:rFonts w:asciiTheme="minorBidi" w:hAnsiTheme="minorBidi" w:cstheme="minorBidi"/>
                <w:sz w:val="24"/>
                <w:lang w:bidi="ar-JO"/>
              </w:rPr>
              <w:t>Introduction                                                                                               1</w:t>
            </w:r>
          </w:p>
          <w:p w:rsidR="00017803" w:rsidRPr="00017803" w:rsidRDefault="00017803" w:rsidP="00017803">
            <w:pPr>
              <w:spacing w:line="360" w:lineRule="auto"/>
              <w:rPr>
                <w:rFonts w:asciiTheme="minorBidi" w:hAnsiTheme="minorBidi" w:cstheme="minorBidi"/>
                <w:sz w:val="24"/>
                <w:lang w:bidi="ar-JO"/>
              </w:rPr>
            </w:pPr>
            <w:r w:rsidRPr="00017803">
              <w:rPr>
                <w:rFonts w:asciiTheme="minorBidi" w:hAnsiTheme="minorBidi" w:cstheme="minorBidi"/>
                <w:sz w:val="24"/>
                <w:lang w:bidi="ar-JO"/>
              </w:rPr>
              <w:t>Protozoan groups                                                                                     2</w:t>
            </w:r>
          </w:p>
          <w:p w:rsidR="00017803" w:rsidRPr="00017803" w:rsidRDefault="00017803" w:rsidP="00017803">
            <w:pPr>
              <w:spacing w:line="360" w:lineRule="auto"/>
              <w:rPr>
                <w:rFonts w:asciiTheme="minorBidi" w:hAnsiTheme="minorBidi" w:cstheme="minorBidi"/>
                <w:sz w:val="24"/>
                <w:lang w:bidi="ar-JO"/>
              </w:rPr>
            </w:pPr>
            <w:r w:rsidRPr="00017803">
              <w:rPr>
                <w:rFonts w:asciiTheme="minorBidi" w:hAnsiTheme="minorBidi" w:cstheme="minorBidi"/>
                <w:sz w:val="24"/>
                <w:lang w:bidi="ar-JO"/>
              </w:rPr>
              <w:t>Protozoan groups                                                                                     3</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Porifera                                                                                                     4</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Cnidaria                                                                                                    5</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 xml:space="preserve">Platyhelminthes                                                               </w:t>
            </w:r>
            <w:r w:rsidRPr="00017803">
              <w:rPr>
                <w:rFonts w:asciiTheme="minorBidi" w:hAnsiTheme="minorBidi" w:cstheme="minorBidi"/>
                <w:sz w:val="24"/>
                <w:lang w:val="it-IT" w:bidi="ar-JO"/>
              </w:rPr>
              <w:tab/>
            </w:r>
            <w:r w:rsidRPr="00017803">
              <w:rPr>
                <w:rFonts w:asciiTheme="minorBidi" w:hAnsiTheme="minorBidi" w:cstheme="minorBidi"/>
                <w:sz w:val="24"/>
                <w:lang w:val="it-IT" w:bidi="ar-JO"/>
              </w:rPr>
              <w:tab/>
              <w:t xml:space="preserve"> </w:t>
            </w:r>
            <w:r>
              <w:rPr>
                <w:rFonts w:asciiTheme="minorBidi" w:hAnsiTheme="minorBidi" w:cstheme="minorBidi"/>
                <w:sz w:val="24"/>
                <w:lang w:val="it-IT" w:bidi="ar-JO"/>
              </w:rPr>
              <w:t xml:space="preserve">    </w:t>
            </w:r>
            <w:r w:rsidRPr="00017803">
              <w:rPr>
                <w:rFonts w:asciiTheme="minorBidi" w:hAnsiTheme="minorBidi" w:cstheme="minorBidi"/>
                <w:sz w:val="24"/>
                <w:lang w:val="it-IT" w:bidi="ar-JO"/>
              </w:rPr>
              <w:t xml:space="preserve">6                                 </w:t>
            </w:r>
          </w:p>
          <w:p w:rsidR="00017803" w:rsidRPr="00017803" w:rsidRDefault="00017803" w:rsidP="00017803">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 xml:space="preserve">Nematoda+Rotifera                        </w:t>
            </w:r>
            <w:r w:rsidRPr="00017803">
              <w:rPr>
                <w:rFonts w:asciiTheme="minorBidi" w:hAnsiTheme="minorBidi" w:cstheme="minorBidi"/>
                <w:sz w:val="24"/>
                <w:lang w:val="it-IT" w:bidi="ar-JO"/>
              </w:rPr>
              <w:tab/>
            </w:r>
            <w:r w:rsidRPr="00017803">
              <w:rPr>
                <w:rFonts w:asciiTheme="minorBidi" w:hAnsiTheme="minorBidi" w:cstheme="minorBidi"/>
                <w:sz w:val="24"/>
                <w:lang w:val="it-IT" w:bidi="ar-JO"/>
              </w:rPr>
              <w:tab/>
            </w:r>
            <w:r w:rsidRPr="00017803">
              <w:rPr>
                <w:rFonts w:asciiTheme="minorBidi" w:hAnsiTheme="minorBidi" w:cstheme="minorBidi"/>
                <w:sz w:val="24"/>
                <w:lang w:val="it-IT" w:bidi="ar-JO"/>
              </w:rPr>
              <w:tab/>
            </w:r>
            <w:r w:rsidRPr="00017803">
              <w:rPr>
                <w:rFonts w:asciiTheme="minorBidi" w:hAnsiTheme="minorBidi" w:cstheme="minorBidi"/>
                <w:sz w:val="24"/>
                <w:lang w:val="it-IT" w:bidi="ar-JO"/>
              </w:rPr>
              <w:tab/>
            </w:r>
            <w:r w:rsidRPr="00017803">
              <w:rPr>
                <w:rFonts w:asciiTheme="minorBidi" w:hAnsiTheme="minorBidi" w:cstheme="minorBidi"/>
                <w:sz w:val="24"/>
                <w:lang w:val="it-IT" w:bidi="ar-JO"/>
              </w:rPr>
              <w:tab/>
            </w:r>
            <w:r>
              <w:rPr>
                <w:rFonts w:asciiTheme="minorBidi" w:hAnsiTheme="minorBidi" w:cstheme="minorBidi"/>
                <w:sz w:val="24"/>
                <w:lang w:val="it-IT" w:bidi="ar-JO"/>
              </w:rPr>
              <w:t xml:space="preserve">     </w:t>
            </w:r>
            <w:r w:rsidRPr="00017803">
              <w:rPr>
                <w:rFonts w:asciiTheme="minorBidi" w:hAnsiTheme="minorBidi" w:cstheme="minorBidi"/>
                <w:sz w:val="24"/>
                <w:lang w:val="it-IT" w:bidi="ar-JO"/>
              </w:rPr>
              <w:t xml:space="preserve">7                         </w:t>
            </w:r>
          </w:p>
          <w:p w:rsidR="00017803" w:rsidRPr="00017803" w:rsidRDefault="00017803" w:rsidP="00532280">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Mollusca                                                                                                   8</w:t>
            </w:r>
          </w:p>
          <w:p w:rsidR="00017803" w:rsidRPr="00017803" w:rsidRDefault="00017803" w:rsidP="00532280">
            <w:pPr>
              <w:spacing w:line="360" w:lineRule="auto"/>
              <w:rPr>
                <w:rFonts w:asciiTheme="minorBidi" w:hAnsiTheme="minorBidi" w:cstheme="minorBidi"/>
                <w:sz w:val="24"/>
                <w:rtl/>
                <w:lang w:bidi="ar-JO"/>
              </w:rPr>
            </w:pPr>
            <w:r w:rsidRPr="00017803">
              <w:rPr>
                <w:rFonts w:asciiTheme="minorBidi" w:hAnsiTheme="minorBidi" w:cstheme="minorBidi"/>
                <w:sz w:val="24"/>
                <w:lang w:val="it-IT" w:bidi="ar-JO"/>
              </w:rPr>
              <w:t xml:space="preserve">Annelida                                                                                                   </w:t>
            </w:r>
            <w:r w:rsidRPr="00017803">
              <w:rPr>
                <w:rFonts w:asciiTheme="minorBidi" w:hAnsiTheme="minorBidi" w:cstheme="minorBidi"/>
                <w:sz w:val="24"/>
                <w:lang w:bidi="ar-JO"/>
              </w:rPr>
              <w:t>9</w:t>
            </w:r>
          </w:p>
          <w:p w:rsidR="00017803" w:rsidRPr="00017803" w:rsidRDefault="00017803" w:rsidP="00532280">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Arthropoda                                                                                               10</w:t>
            </w:r>
          </w:p>
          <w:p w:rsidR="00017803" w:rsidRPr="00017803" w:rsidRDefault="00017803" w:rsidP="00532280">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Arthropoda                                                                                               11</w:t>
            </w:r>
          </w:p>
          <w:p w:rsidR="00017803" w:rsidRPr="00017803" w:rsidRDefault="00017803" w:rsidP="00532280">
            <w:pPr>
              <w:spacing w:line="360" w:lineRule="auto"/>
              <w:rPr>
                <w:rFonts w:asciiTheme="minorBidi" w:hAnsiTheme="minorBidi" w:cstheme="minorBidi"/>
                <w:sz w:val="24"/>
                <w:lang w:val="it-IT" w:bidi="ar-JO"/>
              </w:rPr>
            </w:pPr>
            <w:r w:rsidRPr="00017803">
              <w:rPr>
                <w:rFonts w:asciiTheme="minorBidi" w:hAnsiTheme="minorBidi" w:cstheme="minorBidi"/>
                <w:sz w:val="24"/>
                <w:lang w:val="it-IT" w:bidi="ar-JO"/>
              </w:rPr>
              <w:t xml:space="preserve">Echinodermata                                                                                         12 </w:t>
            </w:r>
          </w:p>
          <w:p w:rsidR="00017803" w:rsidRPr="00017803" w:rsidRDefault="00017803" w:rsidP="00532280">
            <w:pPr>
              <w:spacing w:line="360" w:lineRule="auto"/>
              <w:ind w:right="435"/>
              <w:rPr>
                <w:rFonts w:asciiTheme="minorBidi" w:hAnsiTheme="minorBidi" w:cstheme="minorBidi"/>
                <w:sz w:val="24"/>
                <w:lang w:bidi="ar-JO"/>
              </w:rPr>
            </w:pPr>
            <w:r w:rsidRPr="00017803">
              <w:rPr>
                <w:rFonts w:asciiTheme="minorBidi" w:hAnsiTheme="minorBidi" w:cstheme="minorBidi"/>
                <w:sz w:val="24"/>
                <w:lang w:val="it-IT" w:bidi="ar-JO"/>
              </w:rPr>
              <w:t>Chordata</w:t>
            </w:r>
            <w:r w:rsidRPr="00017803">
              <w:rPr>
                <w:rFonts w:asciiTheme="minorBidi" w:hAnsiTheme="minorBidi" w:cstheme="minorBidi"/>
                <w:sz w:val="24"/>
                <w:lang w:bidi="ar-JO"/>
              </w:rPr>
              <w:t xml:space="preserve">                                                                                                  13</w:t>
            </w:r>
          </w:p>
          <w:p w:rsidR="00693873" w:rsidRPr="00017803" w:rsidRDefault="00017803" w:rsidP="00532280">
            <w:pPr>
              <w:pStyle w:val="ps1numbered"/>
              <w:numPr>
                <w:ilvl w:val="0"/>
                <w:numId w:val="0"/>
              </w:numPr>
              <w:spacing w:line="360" w:lineRule="auto"/>
              <w:rPr>
                <w:rFonts w:asciiTheme="minorBidi" w:hAnsiTheme="minorBidi" w:cstheme="minorBidi"/>
                <w:sz w:val="24"/>
                <w:szCs w:val="24"/>
              </w:rPr>
            </w:pPr>
            <w:r w:rsidRPr="00017803">
              <w:rPr>
                <w:rFonts w:asciiTheme="minorBidi" w:hAnsiTheme="minorBidi" w:cstheme="minorBidi"/>
                <w:sz w:val="24"/>
                <w:szCs w:val="24"/>
                <w:lang w:bidi="ar-JO"/>
              </w:rPr>
              <w:t xml:space="preserve">Chordata                   </w:t>
            </w:r>
            <w:r>
              <w:rPr>
                <w:rFonts w:asciiTheme="minorBidi" w:hAnsiTheme="minorBidi" w:cstheme="minorBidi"/>
                <w:sz w:val="24"/>
                <w:szCs w:val="24"/>
              </w:rPr>
              <w:t xml:space="preserve">                                                                               14</w:t>
            </w:r>
          </w:p>
          <w:p w:rsidR="00A34A3D" w:rsidRPr="00017803" w:rsidRDefault="00A34A3D" w:rsidP="00017803">
            <w:pPr>
              <w:pStyle w:val="Heading3"/>
              <w:spacing w:line="360" w:lineRule="auto"/>
              <w:ind w:right="-248"/>
              <w:rPr>
                <w:rFonts w:asciiTheme="minorBidi" w:hAnsiTheme="minorBidi" w:cstheme="minorBidi"/>
                <w:sz w:val="24"/>
              </w:rPr>
            </w:pPr>
            <w:r w:rsidRPr="00017803">
              <w:rPr>
                <w:rFonts w:asciiTheme="minorBidi" w:hAnsiTheme="minorBidi" w:cstheme="minorBidi"/>
                <w:color w:val="0000FF"/>
                <w:sz w:val="24"/>
              </w:rPr>
              <w:t xml:space="preserve">                                              </w:t>
            </w:r>
          </w:p>
          <w:p w:rsidR="000F6AE2" w:rsidRPr="00017803" w:rsidRDefault="000F6AE2" w:rsidP="00017803">
            <w:pPr>
              <w:widowControl w:val="0"/>
              <w:autoSpaceDE w:val="0"/>
              <w:autoSpaceDN w:val="0"/>
              <w:adjustRightInd w:val="0"/>
              <w:spacing w:before="15" w:line="315" w:lineRule="exact"/>
              <w:rPr>
                <w:rFonts w:asciiTheme="minorBidi" w:hAnsiTheme="minorBidi" w:cstheme="minorBidi"/>
                <w:sz w:val="24"/>
              </w:rPr>
            </w:pPr>
          </w:p>
        </w:tc>
      </w:tr>
    </w:tbl>
    <w:p w:rsidR="007B266D" w:rsidRPr="00017803" w:rsidRDefault="00201381" w:rsidP="00F248B9">
      <w:pPr>
        <w:pStyle w:val="ps2"/>
        <w:spacing w:before="120" w:after="120" w:line="240" w:lineRule="auto"/>
        <w:rPr>
          <w:rFonts w:asciiTheme="minorBidi" w:hAnsiTheme="minorBidi" w:cstheme="minorBidi"/>
          <w:sz w:val="24"/>
        </w:rPr>
      </w:pPr>
      <w:r w:rsidRPr="00017803">
        <w:rPr>
          <w:rFonts w:asciiTheme="minorBidi" w:hAnsiTheme="minorBidi" w:cstheme="minorBidi"/>
          <w:sz w:val="24"/>
        </w:rPr>
        <w:lastRenderedPageBreak/>
        <w:t>2</w:t>
      </w:r>
      <w:r w:rsidR="00F248B9" w:rsidRPr="00017803">
        <w:rPr>
          <w:rFonts w:asciiTheme="minorBidi" w:hAnsiTheme="minorBidi" w:cstheme="minorBidi"/>
          <w:sz w:val="24"/>
        </w:rPr>
        <w:t>1</w:t>
      </w:r>
      <w:r w:rsidR="007B266D" w:rsidRPr="00017803">
        <w:rPr>
          <w:rFonts w:asciiTheme="minorBidi" w:hAnsiTheme="minorBidi" w:cstheme="minorBidi"/>
          <w:sz w:val="24"/>
        </w:rPr>
        <w:t xml:space="preserve">. </w:t>
      </w:r>
      <w:r w:rsidR="009E5872" w:rsidRPr="00017803">
        <w:rPr>
          <w:rFonts w:asciiTheme="minorBidi" w:hAnsiTheme="minorBidi" w:cstheme="minorBidi"/>
          <w:sz w:val="24"/>
        </w:rPr>
        <w:t>Teaching Methods and Assignments</w:t>
      </w:r>
      <w:r w:rsidR="006457F7" w:rsidRPr="00017803">
        <w:rPr>
          <w:rFonts w:asciiTheme="minorBidi" w:hAnsiTheme="minorBidi" w:cstheme="minorBidi"/>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B143AC" w:rsidRPr="00017803" w:rsidTr="002346F7">
        <w:trPr>
          <w:trHeight w:val="1664"/>
        </w:trPr>
        <w:tc>
          <w:tcPr>
            <w:tcW w:w="10008" w:type="dxa"/>
          </w:tcPr>
          <w:p w:rsidR="00B143AC" w:rsidRPr="00017803" w:rsidRDefault="00B143AC" w:rsidP="00955553">
            <w:pPr>
              <w:pStyle w:val="ps1Char"/>
              <w:rPr>
                <w:rFonts w:asciiTheme="minorBidi" w:hAnsiTheme="minorBidi" w:cstheme="minorBidi"/>
                <w:sz w:val="24"/>
                <w:szCs w:val="24"/>
              </w:rPr>
            </w:pPr>
            <w:r w:rsidRPr="00017803">
              <w:rPr>
                <w:rFonts w:asciiTheme="minorBidi" w:hAnsiTheme="minorBidi" w:cstheme="minorBidi"/>
                <w:sz w:val="24"/>
                <w:szCs w:val="24"/>
              </w:rPr>
              <w:t xml:space="preserve">Development of </w:t>
            </w:r>
            <w:r w:rsidR="009E5872" w:rsidRPr="00017803">
              <w:rPr>
                <w:rFonts w:asciiTheme="minorBidi" w:hAnsiTheme="minorBidi" w:cstheme="minorBidi"/>
                <w:sz w:val="24"/>
                <w:szCs w:val="24"/>
              </w:rPr>
              <w:t xml:space="preserve">ILOs </w:t>
            </w:r>
            <w:r w:rsidRPr="00017803">
              <w:rPr>
                <w:rFonts w:asciiTheme="minorBidi" w:hAnsiTheme="minorBidi" w:cstheme="minorBidi"/>
                <w:sz w:val="24"/>
                <w:szCs w:val="24"/>
              </w:rPr>
              <w:t xml:space="preserve">is promoted through the following </w:t>
            </w:r>
            <w:r w:rsidRPr="00017803">
              <w:rPr>
                <w:rFonts w:asciiTheme="minorBidi" w:hAnsiTheme="minorBidi" w:cstheme="minorBidi"/>
                <w:sz w:val="24"/>
                <w:szCs w:val="24"/>
                <w:u w:val="single"/>
              </w:rPr>
              <w:t>teaching and learning methods</w:t>
            </w:r>
            <w:r w:rsidRPr="00017803">
              <w:rPr>
                <w:rFonts w:asciiTheme="minorBidi" w:hAnsiTheme="minorBidi" w:cstheme="minorBidi"/>
                <w:sz w:val="24"/>
                <w:szCs w:val="24"/>
              </w:rPr>
              <w:t>:</w:t>
            </w:r>
          </w:p>
          <w:p w:rsidR="00B143AC" w:rsidRPr="00017803" w:rsidRDefault="00B143AC" w:rsidP="00955553">
            <w:pPr>
              <w:pStyle w:val="ps1Char"/>
              <w:rPr>
                <w:rFonts w:asciiTheme="minorBidi" w:hAnsiTheme="minorBidi" w:cstheme="minorBidi"/>
                <w:sz w:val="24"/>
                <w:szCs w:val="24"/>
              </w:rPr>
            </w:pPr>
          </w:p>
          <w:p w:rsidR="001128D9" w:rsidRPr="00017803" w:rsidRDefault="006353A3" w:rsidP="00955553">
            <w:pPr>
              <w:pStyle w:val="ps1Char"/>
              <w:rPr>
                <w:rFonts w:asciiTheme="minorBidi" w:hAnsiTheme="minorBidi" w:cstheme="minorBidi"/>
                <w:sz w:val="24"/>
                <w:szCs w:val="24"/>
              </w:rPr>
            </w:pPr>
            <w:r w:rsidRPr="00017803">
              <w:rPr>
                <w:rFonts w:asciiTheme="minorBidi" w:hAnsiTheme="minorBidi" w:cstheme="minorBidi"/>
                <w:sz w:val="24"/>
                <w:szCs w:val="24"/>
              </w:rPr>
              <w:t xml:space="preserve">Lecturing and discussions throughout the semester </w:t>
            </w:r>
          </w:p>
          <w:p w:rsidR="006353A3" w:rsidRPr="00017803" w:rsidRDefault="006353A3" w:rsidP="00955553">
            <w:pPr>
              <w:pStyle w:val="ps1Char"/>
              <w:rPr>
                <w:rFonts w:asciiTheme="minorBidi" w:hAnsiTheme="minorBidi" w:cstheme="minorBidi"/>
                <w:sz w:val="24"/>
                <w:szCs w:val="24"/>
              </w:rPr>
            </w:pPr>
          </w:p>
          <w:p w:rsidR="00FF1060" w:rsidRDefault="00FF1060" w:rsidP="00FF1060">
            <w:pPr>
              <w:pStyle w:val="ps1Char"/>
              <w:rPr>
                <w:rFonts w:asciiTheme="minorBidi" w:hAnsiTheme="minorBidi" w:cstheme="minorBidi"/>
                <w:sz w:val="24"/>
                <w:szCs w:val="24"/>
              </w:rPr>
            </w:pPr>
            <w:r>
              <w:rPr>
                <w:rFonts w:asciiTheme="minorBidi" w:hAnsiTheme="minorBidi" w:cstheme="minorBidi"/>
                <w:sz w:val="24"/>
                <w:szCs w:val="24"/>
              </w:rPr>
              <w:t>Handling directly with organism specimens in the laboratory</w:t>
            </w:r>
          </w:p>
          <w:p w:rsidR="00FF1060" w:rsidRDefault="00FF1060" w:rsidP="00FF1060">
            <w:pPr>
              <w:pStyle w:val="ps1Char"/>
              <w:rPr>
                <w:rFonts w:asciiTheme="minorBidi" w:hAnsiTheme="minorBidi" w:cstheme="minorBidi"/>
                <w:sz w:val="24"/>
                <w:szCs w:val="24"/>
              </w:rPr>
            </w:pPr>
          </w:p>
          <w:p w:rsidR="006353A3" w:rsidRPr="00017803" w:rsidRDefault="006353A3" w:rsidP="00955553">
            <w:pPr>
              <w:pStyle w:val="ps1Char"/>
              <w:rPr>
                <w:rFonts w:asciiTheme="minorBidi" w:hAnsiTheme="minorBidi" w:cstheme="minorBidi"/>
                <w:sz w:val="24"/>
                <w:szCs w:val="24"/>
              </w:rPr>
            </w:pPr>
            <w:r w:rsidRPr="00017803">
              <w:rPr>
                <w:rFonts w:asciiTheme="minorBidi" w:hAnsiTheme="minorBidi" w:cstheme="minorBidi"/>
                <w:sz w:val="24"/>
                <w:szCs w:val="24"/>
              </w:rPr>
              <w:t xml:space="preserve">PowerPoint presentation and movies </w:t>
            </w:r>
          </w:p>
          <w:p w:rsidR="002346F7" w:rsidRPr="00017803" w:rsidRDefault="002346F7" w:rsidP="00955553">
            <w:pPr>
              <w:pStyle w:val="ps1Char"/>
              <w:rPr>
                <w:rFonts w:asciiTheme="minorBidi" w:hAnsiTheme="minorBidi" w:cstheme="minorBidi"/>
                <w:sz w:val="24"/>
                <w:szCs w:val="24"/>
              </w:rPr>
            </w:pPr>
          </w:p>
          <w:p w:rsidR="002346F7" w:rsidRPr="00017803" w:rsidRDefault="006353A3" w:rsidP="00955553">
            <w:pPr>
              <w:pStyle w:val="ps1Char"/>
              <w:rPr>
                <w:rFonts w:asciiTheme="minorBidi" w:hAnsiTheme="minorBidi" w:cstheme="minorBidi"/>
                <w:sz w:val="24"/>
                <w:szCs w:val="24"/>
              </w:rPr>
            </w:pPr>
            <w:r w:rsidRPr="00017803">
              <w:rPr>
                <w:rFonts w:asciiTheme="minorBidi" w:hAnsiTheme="minorBidi" w:cstheme="minorBidi"/>
                <w:sz w:val="24"/>
                <w:szCs w:val="24"/>
              </w:rPr>
              <w:t xml:space="preserve">Office Hours </w:t>
            </w:r>
          </w:p>
          <w:p w:rsidR="002346F7" w:rsidRPr="00017803" w:rsidRDefault="002346F7" w:rsidP="00955553">
            <w:pPr>
              <w:pStyle w:val="ps1Char"/>
              <w:rPr>
                <w:rFonts w:asciiTheme="minorBidi" w:hAnsiTheme="minorBidi" w:cstheme="minorBidi"/>
                <w:sz w:val="24"/>
                <w:szCs w:val="24"/>
              </w:rPr>
            </w:pPr>
          </w:p>
        </w:tc>
      </w:tr>
    </w:tbl>
    <w:p w:rsidR="00B143AC" w:rsidRDefault="00B143AC" w:rsidP="00955553">
      <w:pPr>
        <w:pStyle w:val="ps1Char"/>
      </w:pPr>
    </w:p>
    <w:p w:rsidR="002346F7" w:rsidRDefault="002346F7" w:rsidP="00955553">
      <w:pPr>
        <w:pStyle w:val="ps1Char"/>
      </w:pPr>
    </w:p>
    <w:p w:rsidR="00955553" w:rsidRPr="00955553" w:rsidRDefault="00955553" w:rsidP="002346F7">
      <w:pPr>
        <w:pStyle w:val="ps2"/>
        <w:spacing w:before="120" w:after="120" w:line="240" w:lineRule="auto"/>
        <w:rPr>
          <w:rFonts w:ascii="Cambria" w:hAnsi="Cambria"/>
          <w:sz w:val="22"/>
          <w:szCs w:val="22"/>
        </w:rPr>
      </w:pPr>
      <w:r w:rsidRPr="00FC5969">
        <w:rPr>
          <w:rFonts w:ascii="Cambria" w:hAnsi="Cambria"/>
          <w:sz w:val="22"/>
          <w:szCs w:val="22"/>
        </w:rPr>
        <w:t>2</w:t>
      </w:r>
      <w:r w:rsidR="002346F7">
        <w:rPr>
          <w:rFonts w:ascii="Cambria" w:hAnsi="Cambria"/>
          <w:sz w:val="22"/>
          <w:szCs w:val="22"/>
        </w:rPr>
        <w:t>2</w:t>
      </w:r>
      <w:r w:rsidRPr="00FC5969">
        <w:rPr>
          <w:rFonts w:ascii="Cambria" w:hAnsi="Cambria"/>
          <w:sz w:val="22"/>
          <w:szCs w:val="22"/>
        </w:rPr>
        <w:t xml:space="preserve">. </w:t>
      </w:r>
      <w:r>
        <w:rPr>
          <w:rFonts w:ascii="Cambria" w:hAnsi="Cambria"/>
          <w:sz w:val="22"/>
          <w:szCs w:val="22"/>
        </w:rPr>
        <w:t>Evaluation Methods</w:t>
      </w:r>
      <w:r w:rsidR="00C67D03">
        <w:rPr>
          <w:rFonts w:ascii="Cambria" w:hAnsi="Cambria"/>
          <w:sz w:val="22"/>
          <w:szCs w:val="22"/>
        </w:rPr>
        <w:t xml:space="preserve"> and Course </w:t>
      </w:r>
      <w:r w:rsidR="00100132">
        <w:rPr>
          <w:rFonts w:ascii="Cambria" w:hAnsi="Cambria"/>
          <w:sz w:val="22"/>
          <w:szCs w:val="22"/>
        </w:rPr>
        <w:t>R</w:t>
      </w:r>
      <w:r w:rsidR="00C67D03">
        <w:rPr>
          <w:rFonts w:ascii="Cambria" w:hAnsi="Cambria"/>
          <w:sz w:val="22"/>
          <w:szCs w:val="22"/>
        </w:rPr>
        <w:t>equirements</w:t>
      </w:r>
      <w:r w:rsidRPr="00FC5969">
        <w:rPr>
          <w:rFonts w:ascii="Cambria" w:hAnsi="Cambria"/>
          <w:sz w:val="22"/>
          <w:szCs w:val="22"/>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B143AC" w:rsidRPr="00FC5969" w:rsidTr="002346F7">
        <w:tc>
          <w:tcPr>
            <w:tcW w:w="10008" w:type="dxa"/>
          </w:tcPr>
          <w:p w:rsidR="00B143AC" w:rsidRPr="00FC5969" w:rsidRDefault="00B143AC" w:rsidP="00955553">
            <w:pPr>
              <w:pStyle w:val="ps1Char"/>
            </w:pPr>
            <w:r w:rsidRPr="00FC5969">
              <w:t xml:space="preserve">Opportunities to demonstrate achievement of the </w:t>
            </w:r>
            <w:r w:rsidR="00955553">
              <w:t>ILOs</w:t>
            </w:r>
            <w:r w:rsidRPr="00FC5969">
              <w:t xml:space="preserve"> are provided through the following </w:t>
            </w:r>
            <w:r w:rsidRPr="00FC5969">
              <w:rPr>
                <w:u w:val="single"/>
              </w:rPr>
              <w:t>assessment methods</w:t>
            </w:r>
            <w:r w:rsidR="00C67D03">
              <w:rPr>
                <w:u w:val="single"/>
              </w:rPr>
              <w:t xml:space="preserve"> and requirements</w:t>
            </w:r>
            <w:r w:rsidRPr="00FC5969">
              <w:t>:</w:t>
            </w:r>
          </w:p>
          <w:p w:rsidR="00B143AC" w:rsidRDefault="00B143AC" w:rsidP="00955553">
            <w:pPr>
              <w:pStyle w:val="ps1Char"/>
            </w:pPr>
          </w:p>
          <w:p w:rsidR="006353A3" w:rsidRPr="00895A1A" w:rsidRDefault="00A34A3D" w:rsidP="00FF1060">
            <w:pPr>
              <w:rPr>
                <w:bCs/>
                <w:i/>
                <w:iCs/>
                <w:szCs w:val="20"/>
              </w:rPr>
            </w:pPr>
            <w:r>
              <w:rPr>
                <w:bCs/>
                <w:i/>
                <w:iCs/>
                <w:szCs w:val="20"/>
              </w:rPr>
              <w:t xml:space="preserve">The grade is distributed </w:t>
            </w:r>
            <w:r w:rsidR="00FF1060">
              <w:rPr>
                <w:bCs/>
                <w:i/>
                <w:iCs/>
                <w:szCs w:val="20"/>
              </w:rPr>
              <w:t xml:space="preserve">as </w:t>
            </w:r>
            <w:r>
              <w:rPr>
                <w:bCs/>
                <w:i/>
                <w:iCs/>
                <w:szCs w:val="20"/>
              </w:rPr>
              <w:t>follows:</w:t>
            </w:r>
            <w:r w:rsidR="006353A3" w:rsidRPr="00895A1A">
              <w:rPr>
                <w:bCs/>
                <w:i/>
                <w:iCs/>
                <w:szCs w:val="20"/>
              </w:rPr>
              <w:t xml:space="preserve"> </w:t>
            </w:r>
            <w:r>
              <w:rPr>
                <w:bCs/>
                <w:i/>
                <w:iCs/>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440"/>
            </w:tblGrid>
            <w:tr w:rsidR="00A34A3D" w:rsidRPr="00895A1A" w:rsidTr="00895A1A">
              <w:tc>
                <w:tcPr>
                  <w:tcW w:w="3708" w:type="dxa"/>
                </w:tcPr>
                <w:p w:rsidR="00A34A3D" w:rsidRPr="00895A1A" w:rsidRDefault="00A34A3D" w:rsidP="00895A1A">
                  <w:pPr>
                    <w:rPr>
                      <w:i/>
                      <w:iCs/>
                      <w:sz w:val="23"/>
                      <w:szCs w:val="23"/>
                    </w:rPr>
                  </w:pPr>
                  <w:r w:rsidRPr="00895A1A">
                    <w:rPr>
                      <w:b/>
                      <w:i/>
                      <w:iCs/>
                      <w:sz w:val="23"/>
                      <w:szCs w:val="23"/>
                    </w:rPr>
                    <w:lastRenderedPageBreak/>
                    <w:t>Description</w:t>
                  </w:r>
                </w:p>
              </w:tc>
              <w:tc>
                <w:tcPr>
                  <w:tcW w:w="1440" w:type="dxa"/>
                </w:tcPr>
                <w:p w:rsidR="00A34A3D" w:rsidRPr="00895A1A" w:rsidRDefault="00A34A3D" w:rsidP="00895A1A">
                  <w:pPr>
                    <w:jc w:val="center"/>
                    <w:rPr>
                      <w:i/>
                      <w:iCs/>
                      <w:sz w:val="23"/>
                      <w:szCs w:val="23"/>
                    </w:rPr>
                  </w:pPr>
                  <w:r w:rsidRPr="00895A1A">
                    <w:rPr>
                      <w:b/>
                      <w:i/>
                      <w:iCs/>
                      <w:sz w:val="23"/>
                      <w:szCs w:val="23"/>
                    </w:rPr>
                    <w:t>Weight</w:t>
                  </w:r>
                </w:p>
              </w:tc>
            </w:tr>
            <w:tr w:rsidR="00A34A3D" w:rsidRPr="00895A1A" w:rsidTr="00895A1A">
              <w:tc>
                <w:tcPr>
                  <w:tcW w:w="3708" w:type="dxa"/>
                </w:tcPr>
                <w:p w:rsidR="00A34A3D" w:rsidRPr="00895A1A" w:rsidRDefault="00FF1060" w:rsidP="00FF1060">
                  <w:pPr>
                    <w:rPr>
                      <w:i/>
                      <w:iCs/>
                      <w:sz w:val="23"/>
                      <w:szCs w:val="23"/>
                    </w:rPr>
                  </w:pPr>
                  <w:r>
                    <w:rPr>
                      <w:i/>
                      <w:iCs/>
                      <w:sz w:val="23"/>
                      <w:szCs w:val="23"/>
                    </w:rPr>
                    <w:t xml:space="preserve">Theory midterm </w:t>
                  </w:r>
                  <w:r w:rsidR="00A34A3D" w:rsidRPr="00895A1A">
                    <w:rPr>
                      <w:i/>
                      <w:iCs/>
                      <w:sz w:val="23"/>
                      <w:szCs w:val="23"/>
                    </w:rPr>
                    <w:t>exam</w:t>
                  </w:r>
                </w:p>
              </w:tc>
              <w:tc>
                <w:tcPr>
                  <w:tcW w:w="1440" w:type="dxa"/>
                </w:tcPr>
                <w:p w:rsidR="00A34A3D" w:rsidRPr="00895A1A" w:rsidRDefault="00FF1060" w:rsidP="00895A1A">
                  <w:pPr>
                    <w:jc w:val="center"/>
                    <w:rPr>
                      <w:i/>
                      <w:iCs/>
                      <w:sz w:val="23"/>
                      <w:szCs w:val="23"/>
                    </w:rPr>
                  </w:pPr>
                  <w:r>
                    <w:rPr>
                      <w:i/>
                      <w:iCs/>
                      <w:sz w:val="23"/>
                      <w:szCs w:val="23"/>
                    </w:rPr>
                    <w:t>3</w:t>
                  </w:r>
                  <w:r w:rsidR="00A34A3D" w:rsidRPr="00895A1A">
                    <w:rPr>
                      <w:i/>
                      <w:iCs/>
                      <w:sz w:val="23"/>
                      <w:szCs w:val="23"/>
                    </w:rPr>
                    <w:t>0%</w:t>
                  </w:r>
                </w:p>
              </w:tc>
            </w:tr>
            <w:tr w:rsidR="00A34A3D" w:rsidRPr="00895A1A" w:rsidTr="00895A1A">
              <w:tc>
                <w:tcPr>
                  <w:tcW w:w="3708" w:type="dxa"/>
                </w:tcPr>
                <w:p w:rsidR="00A34A3D" w:rsidRPr="00895A1A" w:rsidRDefault="00FF1060" w:rsidP="00FF1060">
                  <w:pPr>
                    <w:rPr>
                      <w:i/>
                      <w:iCs/>
                      <w:sz w:val="23"/>
                      <w:szCs w:val="23"/>
                    </w:rPr>
                  </w:pPr>
                  <w:r>
                    <w:rPr>
                      <w:i/>
                      <w:iCs/>
                      <w:sz w:val="23"/>
                      <w:szCs w:val="23"/>
                    </w:rPr>
                    <w:t>Laboratory midterm exam</w:t>
                  </w:r>
                </w:p>
              </w:tc>
              <w:tc>
                <w:tcPr>
                  <w:tcW w:w="1440" w:type="dxa"/>
                </w:tcPr>
                <w:p w:rsidR="00A34A3D" w:rsidRPr="00895A1A" w:rsidRDefault="00FF1060" w:rsidP="00895A1A">
                  <w:pPr>
                    <w:jc w:val="center"/>
                    <w:rPr>
                      <w:i/>
                      <w:iCs/>
                      <w:sz w:val="23"/>
                      <w:szCs w:val="23"/>
                    </w:rPr>
                  </w:pPr>
                  <w:r>
                    <w:rPr>
                      <w:i/>
                      <w:iCs/>
                      <w:sz w:val="23"/>
                      <w:szCs w:val="23"/>
                    </w:rPr>
                    <w:t>1</w:t>
                  </w:r>
                  <w:r w:rsidR="00A34A3D" w:rsidRPr="00895A1A">
                    <w:rPr>
                      <w:i/>
                      <w:iCs/>
                      <w:sz w:val="23"/>
                      <w:szCs w:val="23"/>
                    </w:rPr>
                    <w:t>0%</w:t>
                  </w:r>
                </w:p>
              </w:tc>
            </w:tr>
            <w:tr w:rsidR="00A34A3D" w:rsidRPr="00895A1A" w:rsidTr="00895A1A">
              <w:trPr>
                <w:trHeight w:val="70"/>
              </w:trPr>
              <w:tc>
                <w:tcPr>
                  <w:tcW w:w="3708" w:type="dxa"/>
                </w:tcPr>
                <w:p w:rsidR="00A34A3D" w:rsidRPr="00895A1A" w:rsidRDefault="00FF1060" w:rsidP="00FF1060">
                  <w:pPr>
                    <w:rPr>
                      <w:i/>
                      <w:iCs/>
                      <w:sz w:val="23"/>
                      <w:szCs w:val="23"/>
                    </w:rPr>
                  </w:pPr>
                  <w:r>
                    <w:rPr>
                      <w:i/>
                      <w:iCs/>
                      <w:sz w:val="23"/>
                      <w:szCs w:val="23"/>
                    </w:rPr>
                    <w:t>Laboratory reports</w:t>
                  </w:r>
                  <w:r w:rsidR="00A34A3D" w:rsidRPr="00895A1A">
                    <w:rPr>
                      <w:i/>
                      <w:iCs/>
                      <w:sz w:val="23"/>
                      <w:szCs w:val="23"/>
                    </w:rPr>
                    <w:t xml:space="preserve"> </w:t>
                  </w:r>
                </w:p>
              </w:tc>
              <w:tc>
                <w:tcPr>
                  <w:tcW w:w="1440" w:type="dxa"/>
                </w:tcPr>
                <w:p w:rsidR="00A34A3D" w:rsidRPr="00895A1A" w:rsidRDefault="00FF1060" w:rsidP="00895A1A">
                  <w:pPr>
                    <w:jc w:val="center"/>
                    <w:rPr>
                      <w:i/>
                      <w:iCs/>
                      <w:sz w:val="23"/>
                      <w:szCs w:val="23"/>
                    </w:rPr>
                  </w:pPr>
                  <w:r>
                    <w:rPr>
                      <w:i/>
                      <w:iCs/>
                      <w:sz w:val="23"/>
                      <w:szCs w:val="23"/>
                    </w:rPr>
                    <w:t>1</w:t>
                  </w:r>
                  <w:r w:rsidR="00A34A3D" w:rsidRPr="00895A1A">
                    <w:rPr>
                      <w:i/>
                      <w:iCs/>
                      <w:sz w:val="23"/>
                      <w:szCs w:val="23"/>
                    </w:rPr>
                    <w:t>0%</w:t>
                  </w:r>
                </w:p>
              </w:tc>
            </w:tr>
            <w:tr w:rsidR="00FF1060" w:rsidRPr="00895A1A" w:rsidTr="00895A1A">
              <w:trPr>
                <w:trHeight w:val="70"/>
              </w:trPr>
              <w:tc>
                <w:tcPr>
                  <w:tcW w:w="3708" w:type="dxa"/>
                </w:tcPr>
                <w:p w:rsidR="00FF1060" w:rsidRDefault="00FF1060" w:rsidP="00FF1060">
                  <w:pPr>
                    <w:rPr>
                      <w:i/>
                      <w:iCs/>
                      <w:sz w:val="23"/>
                      <w:szCs w:val="23"/>
                    </w:rPr>
                  </w:pPr>
                  <w:r>
                    <w:rPr>
                      <w:i/>
                      <w:iCs/>
                      <w:sz w:val="23"/>
                      <w:szCs w:val="23"/>
                    </w:rPr>
                    <w:t xml:space="preserve">Laboratory final exam  </w:t>
                  </w:r>
                </w:p>
              </w:tc>
              <w:tc>
                <w:tcPr>
                  <w:tcW w:w="1440" w:type="dxa"/>
                </w:tcPr>
                <w:p w:rsidR="00FF1060" w:rsidRPr="00895A1A" w:rsidRDefault="00FF1060" w:rsidP="00895A1A">
                  <w:pPr>
                    <w:jc w:val="center"/>
                    <w:rPr>
                      <w:i/>
                      <w:iCs/>
                      <w:sz w:val="23"/>
                      <w:szCs w:val="23"/>
                    </w:rPr>
                  </w:pPr>
                  <w:r>
                    <w:rPr>
                      <w:i/>
                      <w:iCs/>
                      <w:sz w:val="23"/>
                      <w:szCs w:val="23"/>
                    </w:rPr>
                    <w:t>10%</w:t>
                  </w:r>
                </w:p>
              </w:tc>
            </w:tr>
            <w:tr w:rsidR="00FF1060" w:rsidRPr="00895A1A" w:rsidTr="00895A1A">
              <w:trPr>
                <w:trHeight w:val="70"/>
              </w:trPr>
              <w:tc>
                <w:tcPr>
                  <w:tcW w:w="3708" w:type="dxa"/>
                </w:tcPr>
                <w:p w:rsidR="00FF1060" w:rsidRDefault="00FF1060" w:rsidP="00FF1060">
                  <w:pPr>
                    <w:rPr>
                      <w:i/>
                      <w:iCs/>
                      <w:sz w:val="23"/>
                      <w:szCs w:val="23"/>
                    </w:rPr>
                  </w:pPr>
                  <w:r>
                    <w:rPr>
                      <w:i/>
                      <w:iCs/>
                      <w:sz w:val="23"/>
                      <w:szCs w:val="23"/>
                    </w:rPr>
                    <w:t>Theory final exam</w:t>
                  </w:r>
                </w:p>
              </w:tc>
              <w:tc>
                <w:tcPr>
                  <w:tcW w:w="1440" w:type="dxa"/>
                </w:tcPr>
                <w:p w:rsidR="00FF1060" w:rsidRPr="00895A1A" w:rsidRDefault="00FF1060" w:rsidP="00895A1A">
                  <w:pPr>
                    <w:jc w:val="center"/>
                    <w:rPr>
                      <w:i/>
                      <w:iCs/>
                      <w:sz w:val="23"/>
                      <w:szCs w:val="23"/>
                    </w:rPr>
                  </w:pPr>
                  <w:r>
                    <w:rPr>
                      <w:i/>
                      <w:iCs/>
                      <w:sz w:val="23"/>
                      <w:szCs w:val="23"/>
                    </w:rPr>
                    <w:t>40%</w:t>
                  </w:r>
                </w:p>
              </w:tc>
            </w:tr>
          </w:tbl>
          <w:p w:rsidR="00715328" w:rsidRPr="00FC5969" w:rsidRDefault="00715328" w:rsidP="00955553">
            <w:pPr>
              <w:pStyle w:val="ps1Char"/>
            </w:pPr>
          </w:p>
        </w:tc>
      </w:tr>
    </w:tbl>
    <w:p w:rsidR="008B05EA" w:rsidRDefault="008B05EA" w:rsidP="00201381">
      <w:pPr>
        <w:pStyle w:val="ps2"/>
        <w:spacing w:before="120" w:after="120" w:line="240" w:lineRule="auto"/>
        <w:rPr>
          <w:rFonts w:ascii="Cambria" w:hAnsi="Cambria"/>
          <w:sz w:val="22"/>
          <w:szCs w:val="22"/>
        </w:rPr>
      </w:pPr>
    </w:p>
    <w:p w:rsidR="006353A3" w:rsidRDefault="006353A3" w:rsidP="00201381">
      <w:pPr>
        <w:pStyle w:val="ps2"/>
        <w:spacing w:before="120" w:after="120" w:line="240" w:lineRule="auto"/>
        <w:rPr>
          <w:rFonts w:ascii="Cambria" w:hAnsi="Cambria"/>
          <w:sz w:val="22"/>
          <w:szCs w:val="22"/>
        </w:rPr>
      </w:pPr>
    </w:p>
    <w:p w:rsidR="006353A3" w:rsidRDefault="006353A3" w:rsidP="00556B3F">
      <w:pPr>
        <w:pStyle w:val="ps2"/>
        <w:spacing w:before="120" w:after="120" w:line="240" w:lineRule="auto"/>
        <w:rPr>
          <w:rFonts w:ascii="Cambria" w:hAnsi="Cambria"/>
          <w:sz w:val="22"/>
          <w:szCs w:val="22"/>
        </w:rPr>
      </w:pPr>
    </w:p>
    <w:p w:rsidR="00B143AC" w:rsidRPr="00FC5969" w:rsidRDefault="009E6C5C" w:rsidP="00556B3F">
      <w:pPr>
        <w:pStyle w:val="ps2"/>
        <w:spacing w:before="120" w:after="120" w:line="240" w:lineRule="auto"/>
        <w:rPr>
          <w:rFonts w:ascii="Cambria" w:hAnsi="Cambria"/>
          <w:sz w:val="22"/>
          <w:szCs w:val="22"/>
        </w:rPr>
      </w:pPr>
      <w:r w:rsidRPr="00FC5969">
        <w:rPr>
          <w:rFonts w:ascii="Cambria" w:hAnsi="Cambria"/>
          <w:sz w:val="22"/>
          <w:szCs w:val="22"/>
        </w:rPr>
        <w:t>2</w:t>
      </w:r>
      <w:r w:rsidR="008B05EA">
        <w:rPr>
          <w:rFonts w:ascii="Cambria" w:hAnsi="Cambria"/>
          <w:sz w:val="22"/>
          <w:szCs w:val="22"/>
        </w:rPr>
        <w:t>3</w:t>
      </w:r>
      <w:r w:rsidR="007B266D" w:rsidRPr="00FC5969">
        <w:rPr>
          <w:rFonts w:ascii="Cambria" w:hAnsi="Cambria"/>
          <w:sz w:val="22"/>
          <w:szCs w:val="22"/>
        </w:rPr>
        <w:t xml:space="preserve">. </w:t>
      </w:r>
      <w:r w:rsidR="00556B3F">
        <w:rPr>
          <w:rFonts w:ascii="Cambria" w:hAnsi="Cambria"/>
          <w:sz w:val="22"/>
          <w:szCs w:val="22"/>
        </w:rPr>
        <w:t>Course Policies</w:t>
      </w:r>
      <w:r w:rsidR="0033559A" w:rsidRPr="00FC5969">
        <w:rPr>
          <w:rFonts w:ascii="Cambria" w:hAnsi="Cambria"/>
          <w:sz w:val="22"/>
          <w:szCs w:val="22"/>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B143AC" w:rsidRPr="003A5443" w:rsidTr="005B0789">
        <w:trPr>
          <w:trHeight w:val="6393"/>
        </w:trPr>
        <w:tc>
          <w:tcPr>
            <w:tcW w:w="10008" w:type="dxa"/>
          </w:tcPr>
          <w:p w:rsidR="00B143AC" w:rsidRPr="003A5443" w:rsidRDefault="00556B3F" w:rsidP="00CC4F1F">
            <w:pPr>
              <w:spacing w:before="80"/>
              <w:rPr>
                <w:rFonts w:ascii="Cambria" w:hAnsi="Cambria" w:cs="Arial"/>
                <w:bCs/>
                <w:szCs w:val="20"/>
              </w:rPr>
            </w:pPr>
            <w:r w:rsidRPr="003A5443">
              <w:rPr>
                <w:rFonts w:ascii="Cambria" w:hAnsi="Cambria" w:cs="Arial"/>
                <w:bCs/>
                <w:szCs w:val="20"/>
              </w:rPr>
              <w:t>A- Attendance policies:</w:t>
            </w:r>
          </w:p>
          <w:p w:rsidR="00A34A3D" w:rsidRPr="003A5443" w:rsidRDefault="00A34A3D" w:rsidP="00A34A3D">
            <w:pPr>
              <w:widowControl w:val="0"/>
              <w:autoSpaceDE w:val="0"/>
              <w:autoSpaceDN w:val="0"/>
              <w:adjustRightInd w:val="0"/>
              <w:spacing w:line="315" w:lineRule="exact"/>
              <w:jc w:val="lowKashida"/>
              <w:rPr>
                <w:rFonts w:ascii="Comic Sans MS" w:hAnsi="Comic Sans MS"/>
                <w:bCs/>
                <w:color w:val="00B050"/>
                <w:sz w:val="22"/>
                <w:szCs w:val="22"/>
              </w:rPr>
            </w:pPr>
          </w:p>
          <w:p w:rsidR="00A34A3D" w:rsidRPr="003A5443" w:rsidRDefault="00A34A3D" w:rsidP="00A34A3D">
            <w:pPr>
              <w:widowControl w:val="0"/>
              <w:autoSpaceDE w:val="0"/>
              <w:autoSpaceDN w:val="0"/>
              <w:adjustRightInd w:val="0"/>
              <w:jc w:val="lowKashida"/>
              <w:rPr>
                <w:bCs/>
                <w:sz w:val="22"/>
                <w:szCs w:val="22"/>
              </w:rPr>
            </w:pPr>
            <w:r w:rsidRPr="003A5443">
              <w:rPr>
                <w:bCs/>
                <w:position w:val="1"/>
                <w:sz w:val="22"/>
                <w:szCs w:val="22"/>
              </w:rPr>
              <w:t>Absence</w:t>
            </w:r>
            <w:r w:rsidRPr="003A5443">
              <w:rPr>
                <w:bCs/>
                <w:spacing w:val="-17"/>
                <w:position w:val="1"/>
                <w:sz w:val="22"/>
                <w:szCs w:val="22"/>
              </w:rPr>
              <w:t xml:space="preserve"> </w:t>
            </w:r>
            <w:r w:rsidRPr="003A5443">
              <w:rPr>
                <w:bCs/>
                <w:position w:val="1"/>
                <w:sz w:val="22"/>
                <w:szCs w:val="22"/>
              </w:rPr>
              <w:t xml:space="preserve">from lectures should not exceed </w:t>
            </w:r>
            <w:r w:rsidRPr="003A5443">
              <w:rPr>
                <w:bCs/>
                <w:position w:val="1"/>
                <w:sz w:val="22"/>
                <w:szCs w:val="22"/>
                <w:u w:val="thick"/>
              </w:rPr>
              <w:t>15%</w:t>
            </w:r>
            <w:r w:rsidRPr="003A5443">
              <w:rPr>
                <w:bCs/>
                <w:position w:val="1"/>
                <w:sz w:val="22"/>
                <w:szCs w:val="22"/>
              </w:rPr>
              <w:t>. Students who exceed the 15% l</w:t>
            </w:r>
            <w:r w:rsidRPr="003A5443">
              <w:rPr>
                <w:bCs/>
                <w:spacing w:val="-1"/>
                <w:position w:val="1"/>
                <w:sz w:val="22"/>
                <w:szCs w:val="22"/>
              </w:rPr>
              <w:t>i</w:t>
            </w:r>
            <w:r w:rsidRPr="003A5443">
              <w:rPr>
                <w:bCs/>
                <w:position w:val="1"/>
                <w:sz w:val="22"/>
                <w:szCs w:val="22"/>
              </w:rPr>
              <w:t xml:space="preserve">mit </w:t>
            </w:r>
            <w:r w:rsidRPr="003A5443">
              <w:rPr>
                <w:bCs/>
                <w:sz w:val="22"/>
                <w:szCs w:val="22"/>
              </w:rPr>
              <w:t>without</w:t>
            </w:r>
            <w:r w:rsidRPr="003A5443">
              <w:rPr>
                <w:bCs/>
                <w:spacing w:val="-17"/>
                <w:sz w:val="22"/>
                <w:szCs w:val="22"/>
              </w:rPr>
              <w:t xml:space="preserve"> </w:t>
            </w:r>
            <w:r w:rsidRPr="003A5443">
              <w:rPr>
                <w:bCs/>
                <w:sz w:val="22"/>
                <w:szCs w:val="22"/>
              </w:rPr>
              <w:t>a medical or emergency excuse accep</w:t>
            </w:r>
            <w:r w:rsidRPr="003A5443">
              <w:rPr>
                <w:bCs/>
                <w:spacing w:val="-1"/>
                <w:sz w:val="22"/>
                <w:szCs w:val="22"/>
              </w:rPr>
              <w:t>t</w:t>
            </w:r>
            <w:r w:rsidRPr="003A5443">
              <w:rPr>
                <w:bCs/>
                <w:sz w:val="22"/>
                <w:szCs w:val="22"/>
              </w:rPr>
              <w:t>ab</w:t>
            </w:r>
            <w:r w:rsidRPr="003A5443">
              <w:rPr>
                <w:bCs/>
                <w:spacing w:val="-1"/>
                <w:sz w:val="22"/>
                <w:szCs w:val="22"/>
              </w:rPr>
              <w:t>l</w:t>
            </w:r>
            <w:r w:rsidRPr="003A5443">
              <w:rPr>
                <w:bCs/>
                <w:sz w:val="22"/>
                <w:szCs w:val="22"/>
              </w:rPr>
              <w:t>e to and approved by the De</w:t>
            </w:r>
            <w:r w:rsidRPr="003A5443">
              <w:rPr>
                <w:bCs/>
                <w:spacing w:val="-1"/>
                <w:sz w:val="22"/>
                <w:szCs w:val="22"/>
              </w:rPr>
              <w:t>a</w:t>
            </w:r>
            <w:r w:rsidRPr="003A5443">
              <w:rPr>
                <w:bCs/>
                <w:sz w:val="22"/>
                <w:szCs w:val="22"/>
              </w:rPr>
              <w:t>n of the relevant college/faculty shall not be allowed</w:t>
            </w:r>
            <w:r w:rsidRPr="003A5443">
              <w:rPr>
                <w:bCs/>
                <w:spacing w:val="-2"/>
                <w:sz w:val="22"/>
                <w:szCs w:val="22"/>
              </w:rPr>
              <w:t xml:space="preserve"> </w:t>
            </w:r>
            <w:r w:rsidRPr="003A5443">
              <w:rPr>
                <w:bCs/>
                <w:sz w:val="22"/>
                <w:szCs w:val="22"/>
              </w:rPr>
              <w:t>to take the final examination and shall receive a mark of zero for the course.</w:t>
            </w:r>
          </w:p>
          <w:p w:rsidR="005B0789" w:rsidRPr="003A5443" w:rsidRDefault="005B0789" w:rsidP="000A1243">
            <w:pPr>
              <w:rPr>
                <w:bCs/>
                <w:szCs w:val="20"/>
              </w:rPr>
            </w:pPr>
          </w:p>
          <w:p w:rsidR="009E6C5C" w:rsidRPr="003A5443" w:rsidRDefault="00556B3F" w:rsidP="000A1243">
            <w:pPr>
              <w:spacing w:before="80" w:after="120"/>
              <w:rPr>
                <w:rStyle w:val="hps"/>
                <w:rFonts w:ascii="Cambria" w:hAnsi="Cambria"/>
                <w:bCs/>
                <w:szCs w:val="20"/>
              </w:rPr>
            </w:pPr>
            <w:r w:rsidRPr="003A5443">
              <w:rPr>
                <w:rFonts w:ascii="Cambria" w:hAnsi="Cambria" w:cs="Arial"/>
                <w:bCs/>
                <w:szCs w:val="20"/>
              </w:rPr>
              <w:t xml:space="preserve">B- </w:t>
            </w:r>
            <w:r w:rsidRPr="003A5443">
              <w:rPr>
                <w:rStyle w:val="hps"/>
                <w:rFonts w:ascii="Cambria" w:hAnsi="Cambria"/>
                <w:bCs/>
                <w:szCs w:val="20"/>
              </w:rPr>
              <w:t>Absences from</w:t>
            </w:r>
            <w:r w:rsidRPr="003A5443">
              <w:rPr>
                <w:rFonts w:ascii="Cambria" w:hAnsi="Cambria"/>
                <w:bCs/>
                <w:szCs w:val="20"/>
              </w:rPr>
              <w:t xml:space="preserve"> </w:t>
            </w:r>
            <w:r w:rsidRPr="003A5443">
              <w:rPr>
                <w:rStyle w:val="hps"/>
                <w:rFonts w:ascii="Cambria" w:hAnsi="Cambria"/>
                <w:bCs/>
                <w:szCs w:val="20"/>
              </w:rPr>
              <w:t>exams:</w:t>
            </w:r>
          </w:p>
          <w:p w:rsidR="000A1243" w:rsidRPr="003A5443" w:rsidRDefault="000A1243" w:rsidP="005B0789">
            <w:pPr>
              <w:rPr>
                <w:bCs/>
                <w:sz w:val="22"/>
                <w:szCs w:val="22"/>
              </w:rPr>
            </w:pPr>
            <w:r w:rsidRPr="003A5443">
              <w:rPr>
                <w:bCs/>
                <w:sz w:val="22"/>
                <w:szCs w:val="22"/>
              </w:rPr>
              <w:t xml:space="preserve">You should talk to your instructor as soon as possible if you miss an exam. All such cases will be dealt with according to the rules outlined in your student handbook. </w:t>
            </w:r>
          </w:p>
          <w:p w:rsidR="005B0789" w:rsidRPr="003A5443" w:rsidRDefault="005B0789" w:rsidP="005B0789">
            <w:pPr>
              <w:rPr>
                <w:rStyle w:val="hps"/>
                <w:bCs/>
                <w:szCs w:val="20"/>
              </w:rPr>
            </w:pPr>
          </w:p>
          <w:p w:rsidR="00556B3F" w:rsidRPr="003A5443" w:rsidRDefault="00556B3F" w:rsidP="0033559A">
            <w:pPr>
              <w:spacing w:before="80" w:after="120"/>
              <w:rPr>
                <w:rStyle w:val="hps"/>
                <w:rFonts w:ascii="Cambria" w:hAnsi="Cambria"/>
                <w:bCs/>
                <w:szCs w:val="20"/>
              </w:rPr>
            </w:pPr>
            <w:r w:rsidRPr="003A5443">
              <w:rPr>
                <w:rStyle w:val="hps"/>
                <w:rFonts w:ascii="Cambria" w:hAnsi="Cambria"/>
                <w:bCs/>
                <w:szCs w:val="20"/>
              </w:rPr>
              <w:t>C- Health and safety</w:t>
            </w:r>
            <w:r w:rsidRPr="003A5443">
              <w:rPr>
                <w:rStyle w:val="shorttext"/>
                <w:rFonts w:ascii="Cambria" w:hAnsi="Cambria"/>
                <w:bCs/>
                <w:szCs w:val="20"/>
              </w:rPr>
              <w:t xml:space="preserve"> </w:t>
            </w:r>
            <w:r w:rsidRPr="003A5443">
              <w:rPr>
                <w:rStyle w:val="hps"/>
                <w:rFonts w:ascii="Cambria" w:hAnsi="Cambria"/>
                <w:bCs/>
                <w:szCs w:val="20"/>
              </w:rPr>
              <w:t>procedures:</w:t>
            </w:r>
          </w:p>
          <w:p w:rsidR="007643B7" w:rsidRPr="003A5443" w:rsidRDefault="00FF1060" w:rsidP="003A5443">
            <w:pPr>
              <w:spacing w:before="80" w:after="120"/>
              <w:rPr>
                <w:bCs/>
                <w:sz w:val="22"/>
                <w:szCs w:val="22"/>
              </w:rPr>
            </w:pPr>
            <w:r w:rsidRPr="003A5443">
              <w:rPr>
                <w:bCs/>
                <w:sz w:val="22"/>
                <w:szCs w:val="22"/>
              </w:rPr>
              <w:t>Lab coat must be worn during the</w:t>
            </w:r>
            <w:r w:rsidR="003A5443">
              <w:rPr>
                <w:bCs/>
                <w:sz w:val="22"/>
                <w:szCs w:val="22"/>
              </w:rPr>
              <w:t xml:space="preserve"> entire</w:t>
            </w:r>
            <w:r w:rsidRPr="003A5443">
              <w:rPr>
                <w:bCs/>
                <w:sz w:val="22"/>
                <w:szCs w:val="22"/>
              </w:rPr>
              <w:t xml:space="preserve"> laboratory </w:t>
            </w:r>
            <w:r w:rsidR="003A5443">
              <w:rPr>
                <w:bCs/>
                <w:sz w:val="22"/>
                <w:szCs w:val="22"/>
              </w:rPr>
              <w:t>sessions</w:t>
            </w:r>
            <w:r w:rsidRPr="003A5443">
              <w:rPr>
                <w:bCs/>
                <w:sz w:val="22"/>
                <w:szCs w:val="22"/>
              </w:rPr>
              <w:t>. Gloves must also be worn in certain occasions.</w:t>
            </w:r>
          </w:p>
          <w:p w:rsidR="00B270E2" w:rsidRPr="003A5443" w:rsidRDefault="00B270E2" w:rsidP="0033559A">
            <w:pPr>
              <w:spacing w:before="80" w:after="120"/>
              <w:rPr>
                <w:rStyle w:val="hps"/>
                <w:rFonts w:ascii="Cambria" w:hAnsi="Cambria"/>
                <w:bCs/>
                <w:szCs w:val="20"/>
              </w:rPr>
            </w:pPr>
          </w:p>
          <w:p w:rsidR="007643B7" w:rsidRPr="003A5443" w:rsidRDefault="007643B7" w:rsidP="0033559A">
            <w:pPr>
              <w:spacing w:before="80" w:after="120"/>
              <w:rPr>
                <w:rStyle w:val="hps"/>
                <w:rFonts w:ascii="Cambria" w:hAnsi="Cambria"/>
                <w:bCs/>
                <w:szCs w:val="20"/>
              </w:rPr>
            </w:pPr>
            <w:r w:rsidRPr="003A5443">
              <w:rPr>
                <w:rStyle w:val="hps"/>
                <w:rFonts w:ascii="Cambria" w:hAnsi="Cambria"/>
                <w:bCs/>
                <w:szCs w:val="20"/>
              </w:rPr>
              <w:t xml:space="preserve">D- Honesty policy regarding cheating, plagiarism, </w:t>
            </w:r>
            <w:r w:rsidR="003A5443" w:rsidRPr="003A5443">
              <w:rPr>
                <w:rStyle w:val="hps"/>
                <w:rFonts w:ascii="Cambria" w:hAnsi="Cambria"/>
                <w:bCs/>
                <w:szCs w:val="20"/>
              </w:rPr>
              <w:t>misbehaviour</w:t>
            </w:r>
            <w:r w:rsidRPr="003A5443">
              <w:rPr>
                <w:rStyle w:val="hps"/>
                <w:rFonts w:ascii="Cambria" w:hAnsi="Cambria"/>
                <w:bCs/>
                <w:szCs w:val="20"/>
              </w:rPr>
              <w:t>:</w:t>
            </w:r>
          </w:p>
          <w:p w:rsidR="000A1243" w:rsidRPr="003A5443" w:rsidRDefault="000A1243" w:rsidP="00F24A91">
            <w:pPr>
              <w:spacing w:before="80" w:after="120"/>
              <w:rPr>
                <w:bCs/>
                <w:sz w:val="22"/>
                <w:szCs w:val="22"/>
              </w:rPr>
            </w:pPr>
            <w:r w:rsidRPr="003A5443">
              <w:rPr>
                <w:bCs/>
                <w:sz w:val="22"/>
                <w:szCs w:val="22"/>
              </w:rPr>
              <w:t xml:space="preserve">All violations pertaining to cheating, plagiarism, </w:t>
            </w:r>
            <w:r w:rsidR="003A5443" w:rsidRPr="003A5443">
              <w:rPr>
                <w:bCs/>
                <w:sz w:val="22"/>
                <w:szCs w:val="22"/>
              </w:rPr>
              <w:t>misbehaviour</w:t>
            </w:r>
            <w:r w:rsidRPr="003A5443">
              <w:rPr>
                <w:bCs/>
                <w:sz w:val="22"/>
                <w:szCs w:val="22"/>
              </w:rPr>
              <w:t xml:space="preserve"> will be dealt with in accordance to the rules outlined in your student handbook. </w:t>
            </w:r>
          </w:p>
          <w:p w:rsidR="007643B7" w:rsidRPr="003A5443" w:rsidRDefault="007643B7" w:rsidP="0033559A">
            <w:pPr>
              <w:spacing w:before="80" w:after="120"/>
              <w:rPr>
                <w:rStyle w:val="hps"/>
                <w:rFonts w:ascii="Cambria" w:hAnsi="Cambria"/>
                <w:bCs/>
                <w:szCs w:val="20"/>
              </w:rPr>
            </w:pPr>
          </w:p>
          <w:p w:rsidR="007643B7" w:rsidRPr="003A5443" w:rsidRDefault="007643B7" w:rsidP="0033559A">
            <w:pPr>
              <w:spacing w:before="80" w:after="120"/>
              <w:rPr>
                <w:rStyle w:val="hps"/>
                <w:rFonts w:ascii="Cambria" w:hAnsi="Cambria"/>
                <w:bCs/>
                <w:szCs w:val="20"/>
              </w:rPr>
            </w:pPr>
            <w:r w:rsidRPr="003A5443">
              <w:rPr>
                <w:rStyle w:val="hps"/>
                <w:rFonts w:ascii="Cambria" w:hAnsi="Cambria"/>
                <w:bCs/>
                <w:szCs w:val="20"/>
              </w:rPr>
              <w:t>E- Grading policy:</w:t>
            </w:r>
          </w:p>
          <w:p w:rsidR="00997FE9" w:rsidRPr="003A5443" w:rsidRDefault="000A1243" w:rsidP="003A5443">
            <w:pPr>
              <w:spacing w:before="80" w:after="120"/>
              <w:rPr>
                <w:bCs/>
                <w:sz w:val="22"/>
                <w:szCs w:val="22"/>
              </w:rPr>
            </w:pPr>
            <w:r w:rsidRPr="003A5443">
              <w:rPr>
                <w:bCs/>
                <w:sz w:val="22"/>
                <w:szCs w:val="22"/>
              </w:rPr>
              <w:t xml:space="preserve">All exams are made up of </w:t>
            </w:r>
            <w:r w:rsidR="003A5443">
              <w:rPr>
                <w:bCs/>
                <w:sz w:val="22"/>
                <w:szCs w:val="22"/>
              </w:rPr>
              <w:t>the following question forms: multiple choice questions, True or False questions, matching questions, drawings and labelling questions, diagramming developmental cycles, short essay questions, "fill in the blank" questions.</w:t>
            </w:r>
            <w:r w:rsidRPr="003A5443">
              <w:rPr>
                <w:bCs/>
                <w:sz w:val="22"/>
                <w:szCs w:val="22"/>
              </w:rPr>
              <w:t xml:space="preserve"> </w:t>
            </w:r>
          </w:p>
          <w:p w:rsidR="002346F7" w:rsidRPr="003A5443" w:rsidRDefault="00997FE9" w:rsidP="00F24A91">
            <w:pPr>
              <w:spacing w:before="80" w:after="120"/>
              <w:rPr>
                <w:rFonts w:ascii="Cambria" w:hAnsi="Cambria" w:cs="Arial"/>
                <w:bCs/>
                <w:szCs w:val="20"/>
              </w:rPr>
            </w:pPr>
            <w:r w:rsidRPr="003A5443">
              <w:rPr>
                <w:rFonts w:ascii="Cambria" w:hAnsi="Cambria" w:cs="Arial"/>
                <w:bCs/>
                <w:szCs w:val="20"/>
              </w:rPr>
              <w:t>F- Available university services that support achievement in the course:</w:t>
            </w:r>
          </w:p>
        </w:tc>
      </w:tr>
    </w:tbl>
    <w:p w:rsidR="005472E9" w:rsidRDefault="005472E9" w:rsidP="00D77409">
      <w:pPr>
        <w:pStyle w:val="ps2"/>
        <w:spacing w:before="120" w:after="120" w:line="240" w:lineRule="auto"/>
        <w:rPr>
          <w:rFonts w:ascii="Cambria" w:hAnsi="Cambria"/>
          <w:sz w:val="22"/>
          <w:szCs w:val="22"/>
        </w:rPr>
      </w:pPr>
    </w:p>
    <w:p w:rsidR="00B143AC" w:rsidRPr="00F57F5A" w:rsidRDefault="009E6C5C" w:rsidP="00D77409">
      <w:pPr>
        <w:pStyle w:val="ps2"/>
        <w:spacing w:before="120" w:after="120" w:line="240" w:lineRule="auto"/>
        <w:rPr>
          <w:rFonts w:ascii="Cambria" w:hAnsi="Cambria"/>
          <w:sz w:val="22"/>
          <w:szCs w:val="22"/>
        </w:rPr>
      </w:pPr>
      <w:r w:rsidRPr="00F57F5A">
        <w:rPr>
          <w:rFonts w:ascii="Cambria" w:hAnsi="Cambria"/>
          <w:sz w:val="22"/>
          <w:szCs w:val="22"/>
        </w:rPr>
        <w:t>2</w:t>
      </w:r>
      <w:r w:rsidR="008B05EA" w:rsidRPr="00F57F5A">
        <w:rPr>
          <w:rFonts w:ascii="Cambria" w:hAnsi="Cambria"/>
          <w:sz w:val="22"/>
          <w:szCs w:val="22"/>
        </w:rPr>
        <w:t>4</w:t>
      </w:r>
      <w:r w:rsidR="007B266D" w:rsidRPr="00F57F5A">
        <w:rPr>
          <w:rFonts w:ascii="Cambria" w:hAnsi="Cambria"/>
          <w:sz w:val="22"/>
          <w:szCs w:val="22"/>
        </w:rPr>
        <w:t xml:space="preserve">. </w:t>
      </w:r>
      <w:r w:rsidR="00D77409" w:rsidRPr="00F57F5A">
        <w:rPr>
          <w:rFonts w:ascii="Cambria" w:hAnsi="Cambria"/>
          <w:sz w:val="22"/>
          <w:szCs w:val="22"/>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B143AC" w:rsidRPr="00FC5969" w:rsidTr="002346F7">
        <w:trPr>
          <w:trHeight w:val="833"/>
        </w:trPr>
        <w:tc>
          <w:tcPr>
            <w:tcW w:w="10008" w:type="dxa"/>
            <w:tcBorders>
              <w:bottom w:val="single" w:sz="4" w:space="0" w:color="auto"/>
            </w:tcBorders>
          </w:tcPr>
          <w:p w:rsidR="00B143AC" w:rsidRDefault="00F24A91" w:rsidP="00CC4F1F">
            <w:pPr>
              <w:pStyle w:val="Header"/>
              <w:tabs>
                <w:tab w:val="clear" w:pos="4153"/>
                <w:tab w:val="clear" w:pos="8306"/>
              </w:tabs>
              <w:spacing w:before="120" w:after="100" w:afterAutospacing="1"/>
              <w:rPr>
                <w:b/>
                <w:bCs/>
              </w:rPr>
            </w:pPr>
            <w:r>
              <w:rPr>
                <w:b/>
                <w:bCs/>
              </w:rPr>
              <w:t>Overhead projectors</w:t>
            </w:r>
          </w:p>
          <w:p w:rsidR="00F24A91" w:rsidRDefault="00F24A91" w:rsidP="00CC4F1F">
            <w:pPr>
              <w:pStyle w:val="Header"/>
              <w:tabs>
                <w:tab w:val="clear" w:pos="4153"/>
                <w:tab w:val="clear" w:pos="8306"/>
              </w:tabs>
              <w:spacing w:before="120" w:after="100" w:afterAutospacing="1"/>
              <w:rPr>
                <w:b/>
                <w:bCs/>
              </w:rPr>
            </w:pPr>
            <w:r w:rsidRPr="00F24A91">
              <w:rPr>
                <w:b/>
                <w:bCs/>
              </w:rPr>
              <w:t>Data show projectors</w:t>
            </w:r>
          </w:p>
          <w:p w:rsidR="003A5443" w:rsidRDefault="003A5443" w:rsidP="00CC4F1F">
            <w:pPr>
              <w:pStyle w:val="Header"/>
              <w:tabs>
                <w:tab w:val="clear" w:pos="4153"/>
                <w:tab w:val="clear" w:pos="8306"/>
              </w:tabs>
              <w:spacing w:before="120" w:after="100" w:afterAutospacing="1"/>
              <w:rPr>
                <w:b/>
                <w:bCs/>
              </w:rPr>
            </w:pPr>
            <w:r>
              <w:rPr>
                <w:b/>
                <w:bCs/>
              </w:rPr>
              <w:t>Microscopes</w:t>
            </w:r>
          </w:p>
          <w:p w:rsidR="003A5443" w:rsidRDefault="003A5443" w:rsidP="00CC4F1F">
            <w:pPr>
              <w:pStyle w:val="Header"/>
              <w:tabs>
                <w:tab w:val="clear" w:pos="4153"/>
                <w:tab w:val="clear" w:pos="8306"/>
              </w:tabs>
              <w:spacing w:before="120" w:after="100" w:afterAutospacing="1"/>
              <w:rPr>
                <w:b/>
                <w:bCs/>
              </w:rPr>
            </w:pPr>
            <w:r>
              <w:rPr>
                <w:b/>
                <w:bCs/>
              </w:rPr>
              <w:t>Permanent slides of organisms</w:t>
            </w:r>
          </w:p>
          <w:p w:rsidR="003A5443" w:rsidRDefault="003A5443" w:rsidP="00CC4F1F">
            <w:pPr>
              <w:pStyle w:val="Header"/>
              <w:tabs>
                <w:tab w:val="clear" w:pos="4153"/>
                <w:tab w:val="clear" w:pos="8306"/>
              </w:tabs>
              <w:spacing w:before="120" w:after="100" w:afterAutospacing="1"/>
              <w:rPr>
                <w:b/>
                <w:bCs/>
              </w:rPr>
            </w:pPr>
            <w:r>
              <w:rPr>
                <w:b/>
                <w:bCs/>
              </w:rPr>
              <w:lastRenderedPageBreak/>
              <w:t>Specimens</w:t>
            </w:r>
          </w:p>
          <w:p w:rsidR="003A5443" w:rsidRDefault="003A5443" w:rsidP="00CC4F1F">
            <w:pPr>
              <w:pStyle w:val="Header"/>
              <w:tabs>
                <w:tab w:val="clear" w:pos="4153"/>
                <w:tab w:val="clear" w:pos="8306"/>
              </w:tabs>
              <w:spacing w:before="120" w:after="100" w:afterAutospacing="1"/>
              <w:rPr>
                <w:b/>
                <w:bCs/>
              </w:rPr>
            </w:pPr>
            <w:r>
              <w:rPr>
                <w:b/>
                <w:bCs/>
              </w:rPr>
              <w:t>Charts</w:t>
            </w:r>
          </w:p>
          <w:p w:rsidR="003A5443" w:rsidRPr="003A5443" w:rsidRDefault="003A5443" w:rsidP="001F47DA">
            <w:pPr>
              <w:pStyle w:val="Header"/>
              <w:tabs>
                <w:tab w:val="clear" w:pos="4153"/>
                <w:tab w:val="clear" w:pos="8306"/>
              </w:tabs>
              <w:spacing w:before="120" w:after="100" w:afterAutospacing="1"/>
              <w:rPr>
                <w:b/>
                <w:bCs/>
              </w:rPr>
            </w:pPr>
            <w:r>
              <w:rPr>
                <w:b/>
                <w:bCs/>
              </w:rPr>
              <w:t>Models</w:t>
            </w:r>
          </w:p>
        </w:tc>
      </w:tr>
    </w:tbl>
    <w:p w:rsidR="002346F7" w:rsidRDefault="002346F7" w:rsidP="007F629D">
      <w:pPr>
        <w:pStyle w:val="Heading7"/>
        <w:rPr>
          <w:rFonts w:ascii="Cambria" w:hAnsi="Cambria" w:cs="Arial"/>
          <w:b/>
          <w:bCs/>
          <w:sz w:val="22"/>
          <w:szCs w:val="22"/>
          <w:u w:val="none"/>
        </w:rPr>
      </w:pPr>
    </w:p>
    <w:p w:rsidR="00EC794D" w:rsidRPr="00FC5969" w:rsidRDefault="00EC794D" w:rsidP="00700C7B">
      <w:pPr>
        <w:pStyle w:val="Heading7"/>
        <w:rPr>
          <w:rFonts w:ascii="Cambria" w:hAnsi="Cambria" w:cs="Arial"/>
          <w:b/>
          <w:bCs/>
          <w:sz w:val="22"/>
          <w:szCs w:val="22"/>
          <w:u w:val="none"/>
        </w:rPr>
      </w:pPr>
      <w:r w:rsidRPr="00FC5969">
        <w:rPr>
          <w:rFonts w:ascii="Cambria" w:hAnsi="Cambria" w:cs="Arial"/>
          <w:b/>
          <w:bCs/>
          <w:sz w:val="22"/>
          <w:szCs w:val="22"/>
          <w:u w:val="none"/>
        </w:rPr>
        <w:t>2</w:t>
      </w:r>
      <w:r w:rsidR="00700C7B">
        <w:rPr>
          <w:rFonts w:ascii="Cambria" w:hAnsi="Cambria" w:cs="Arial" w:hint="cs"/>
          <w:b/>
          <w:bCs/>
          <w:sz w:val="22"/>
          <w:szCs w:val="22"/>
          <w:u w:val="none"/>
          <w:rtl/>
        </w:rPr>
        <w:t>5</w:t>
      </w:r>
      <w:r w:rsidRPr="00FC5969">
        <w:rPr>
          <w:rFonts w:ascii="Cambria" w:hAnsi="Cambria" w:cs="Arial"/>
          <w:b/>
          <w:bCs/>
          <w:sz w:val="22"/>
          <w:szCs w:val="22"/>
          <w:u w:val="none"/>
        </w:rPr>
        <w:t xml:space="preserve">. </w:t>
      </w:r>
      <w:r w:rsidR="007F629D">
        <w:rPr>
          <w:rFonts w:ascii="Cambria" w:hAnsi="Cambria" w:cs="Arial"/>
          <w:b/>
          <w:bCs/>
          <w:sz w:val="22"/>
          <w:szCs w:val="22"/>
          <w:u w:val="none"/>
          <w:lang w:val="en-US"/>
        </w:rPr>
        <w:t>References</w:t>
      </w:r>
      <w:r w:rsidRPr="00FC5969">
        <w:rPr>
          <w:rFonts w:ascii="Cambria" w:hAnsi="Cambria" w:cs="Arial"/>
          <w:b/>
          <w:bCs/>
          <w:sz w:val="22"/>
          <w:szCs w:val="22"/>
          <w:u w:val="none"/>
          <w:lang w:val="en-US"/>
        </w:rPr>
        <w:t xml:space="preserve">: </w:t>
      </w:r>
    </w:p>
    <w:p w:rsidR="00EC794D" w:rsidRPr="00FC5969" w:rsidRDefault="00EC794D" w:rsidP="00EC794D">
      <w:pPr>
        <w:rPr>
          <w:rFonts w:ascii="Cambria" w:hAnsi="Cambria"/>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EC794D" w:rsidRPr="00FC5969" w:rsidTr="00F57F5A">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7F629D" w:rsidRPr="005472E9" w:rsidRDefault="007F629D" w:rsidP="007F629D">
            <w:pPr>
              <w:rPr>
                <w:rFonts w:ascii="Cambria" w:hAnsi="Cambria"/>
                <w:szCs w:val="20"/>
              </w:rPr>
            </w:pPr>
          </w:p>
          <w:p w:rsidR="007F629D" w:rsidRPr="005472E9" w:rsidRDefault="007F629D" w:rsidP="00850030">
            <w:pPr>
              <w:numPr>
                <w:ilvl w:val="0"/>
                <w:numId w:val="3"/>
              </w:numPr>
              <w:ind w:left="360"/>
              <w:rPr>
                <w:rFonts w:ascii="Cambria" w:hAnsi="Cambria"/>
                <w:szCs w:val="20"/>
              </w:rPr>
            </w:pPr>
            <w:r w:rsidRPr="005472E9">
              <w:rPr>
                <w:rFonts w:ascii="Cambria" w:hAnsi="Cambria"/>
                <w:szCs w:val="20"/>
              </w:rPr>
              <w:t xml:space="preserve">Required </w:t>
            </w:r>
            <w:r w:rsidR="006A5EFA" w:rsidRPr="005472E9">
              <w:rPr>
                <w:rFonts w:ascii="Cambria" w:hAnsi="Cambria"/>
                <w:szCs w:val="20"/>
                <w:lang w:val="en-US"/>
              </w:rPr>
              <w:t>book (</w:t>
            </w:r>
            <w:r w:rsidRPr="005472E9">
              <w:rPr>
                <w:rFonts w:ascii="Cambria" w:hAnsi="Cambria"/>
                <w:szCs w:val="20"/>
              </w:rPr>
              <w:t>s), assigned reading and audio-visuals:</w:t>
            </w:r>
          </w:p>
          <w:p w:rsidR="007F629D" w:rsidRPr="00CB5DCD" w:rsidRDefault="007F629D" w:rsidP="007F629D">
            <w:pPr>
              <w:rPr>
                <w:rFonts w:ascii="Cambria" w:hAnsi="Cambria"/>
                <w:b/>
                <w:bCs/>
                <w:sz w:val="24"/>
              </w:rPr>
            </w:pPr>
          </w:p>
          <w:p w:rsidR="00CB5DCD" w:rsidRDefault="00F24A91" w:rsidP="00CB5DCD">
            <w:pPr>
              <w:pStyle w:val="Heading1"/>
              <w:rPr>
                <w:rFonts w:ascii="Comic Sans MS" w:hAnsi="Comic Sans MS"/>
                <w:sz w:val="24"/>
              </w:rPr>
            </w:pPr>
            <w:r w:rsidRPr="00CB5DCD">
              <w:rPr>
                <w:rFonts w:ascii="Comic Sans MS" w:hAnsi="Comic Sans MS"/>
                <w:b/>
                <w:bCs/>
                <w:sz w:val="24"/>
              </w:rPr>
              <w:t>COURSE TEXT BOOK</w:t>
            </w:r>
            <w:r w:rsidRPr="00CB5DCD">
              <w:rPr>
                <w:rFonts w:ascii="Comic Sans MS" w:hAnsi="Comic Sans MS"/>
                <w:sz w:val="24"/>
              </w:rPr>
              <w:t xml:space="preserve"> :  </w:t>
            </w:r>
          </w:p>
          <w:p w:rsidR="00CB5DCD" w:rsidRPr="001F47DA" w:rsidRDefault="00CB5DCD" w:rsidP="00CB5DCD">
            <w:pPr>
              <w:pStyle w:val="Heading1"/>
              <w:numPr>
                <w:ilvl w:val="0"/>
                <w:numId w:val="6"/>
              </w:numPr>
              <w:rPr>
                <w:sz w:val="24"/>
              </w:rPr>
            </w:pPr>
            <w:r w:rsidRPr="001F47DA">
              <w:rPr>
                <w:rFonts w:ascii="Comic Sans MS" w:hAnsi="Comic Sans MS"/>
                <w:sz w:val="24"/>
              </w:rPr>
              <w:t>"</w:t>
            </w:r>
            <w:r w:rsidR="003A5443" w:rsidRPr="001F47DA">
              <w:rPr>
                <w:sz w:val="24"/>
              </w:rPr>
              <w:t>Integrated Principles of Zoology</w:t>
            </w:r>
            <w:r w:rsidRPr="001F47DA">
              <w:rPr>
                <w:sz w:val="24"/>
              </w:rPr>
              <w:t xml:space="preserve">". 2014. </w:t>
            </w:r>
            <w:r w:rsidRPr="001F47DA">
              <w:rPr>
                <w:rStyle w:val="vectipede-regular"/>
                <w:sz w:val="24"/>
              </w:rPr>
              <w:t>16</w:t>
            </w:r>
            <w:r w:rsidRPr="001F47DA">
              <w:rPr>
                <w:rStyle w:val="vectipede-regular"/>
                <w:sz w:val="24"/>
                <w:vertAlign w:val="superscript"/>
              </w:rPr>
              <w:t>th</w:t>
            </w:r>
            <w:r w:rsidRPr="001F47DA">
              <w:rPr>
                <w:rStyle w:val="vectipede-regular"/>
                <w:sz w:val="24"/>
              </w:rPr>
              <w:t xml:space="preserve"> Edition</w:t>
            </w:r>
            <w:r w:rsidRPr="001F47DA">
              <w:rPr>
                <w:sz w:val="24"/>
              </w:rPr>
              <w:t xml:space="preserve">. </w:t>
            </w:r>
          </w:p>
          <w:p w:rsidR="00CB5DCD" w:rsidRPr="001F47DA" w:rsidRDefault="003A5443" w:rsidP="00CB5DCD">
            <w:pPr>
              <w:pStyle w:val="Heading1"/>
              <w:rPr>
                <w:rFonts w:cs="Arabic Transparent"/>
                <w:sz w:val="24"/>
                <w:lang w:bidi="ar-JO"/>
              </w:rPr>
            </w:pPr>
            <w:r w:rsidRPr="001F47DA">
              <w:rPr>
                <w:sz w:val="24"/>
              </w:rPr>
              <w:t>B</w:t>
            </w:r>
            <w:r w:rsidR="00CB5DCD" w:rsidRPr="001F47DA">
              <w:rPr>
                <w:sz w:val="24"/>
              </w:rPr>
              <w:t xml:space="preserve">y </w:t>
            </w:r>
            <w:hyperlink r:id="rId13" w:history="1">
              <w:r w:rsidR="00CB5DCD" w:rsidRPr="001F47DA">
                <w:rPr>
                  <w:rStyle w:val="Hyperlink"/>
                  <w:color w:val="auto"/>
                  <w:sz w:val="24"/>
                  <w:u w:val="none"/>
                </w:rPr>
                <w:t>Hickman</w:t>
              </w:r>
              <w:r w:rsidRPr="001F47DA">
                <w:rPr>
                  <w:rStyle w:val="Hyperlink"/>
                  <w:color w:val="auto"/>
                  <w:sz w:val="24"/>
                  <w:u w:val="none"/>
                </w:rPr>
                <w:t xml:space="preserve"> Jr.</w:t>
              </w:r>
              <w:r w:rsidR="00CB5DCD" w:rsidRPr="001F47DA">
                <w:rPr>
                  <w:rStyle w:val="Hyperlink"/>
                  <w:color w:val="auto"/>
                  <w:sz w:val="24"/>
                  <w:u w:val="none"/>
                </w:rPr>
                <w:t>, C.</w:t>
              </w:r>
              <w:r w:rsidRPr="001F47DA">
                <w:rPr>
                  <w:rStyle w:val="Hyperlink"/>
                  <w:color w:val="auto"/>
                  <w:sz w:val="24"/>
                  <w:u w:val="none"/>
                </w:rPr>
                <w:t xml:space="preserve"> Keen</w:t>
              </w:r>
              <w:r w:rsidR="00CB5DCD" w:rsidRPr="001F47DA">
                <w:rPr>
                  <w:rStyle w:val="Hyperlink"/>
                  <w:color w:val="auto"/>
                  <w:sz w:val="24"/>
                  <w:u w:val="none"/>
                </w:rPr>
                <w:t>, S.,</w:t>
              </w:r>
              <w:r w:rsidRPr="001F47DA">
                <w:rPr>
                  <w:rStyle w:val="Hyperlink"/>
                  <w:color w:val="auto"/>
                  <w:sz w:val="24"/>
                  <w:u w:val="none"/>
                </w:rPr>
                <w:t xml:space="preserve"> Larson</w:t>
              </w:r>
              <w:r w:rsidR="00CB5DCD" w:rsidRPr="001F47DA">
                <w:rPr>
                  <w:rStyle w:val="Hyperlink"/>
                  <w:color w:val="auto"/>
                  <w:sz w:val="24"/>
                  <w:u w:val="none"/>
                </w:rPr>
                <w:t>, A.,</w:t>
              </w:r>
              <w:r w:rsidRPr="001F47DA">
                <w:rPr>
                  <w:rStyle w:val="Hyperlink"/>
                  <w:color w:val="auto"/>
                  <w:sz w:val="24"/>
                  <w:u w:val="none"/>
                </w:rPr>
                <w:t xml:space="preserve"> Eisenhour</w:t>
              </w:r>
              <w:r w:rsidR="00CB5DCD" w:rsidRPr="001F47DA">
                <w:rPr>
                  <w:rStyle w:val="Hyperlink"/>
                  <w:color w:val="auto"/>
                  <w:sz w:val="24"/>
                  <w:u w:val="none"/>
                </w:rPr>
                <w:t>, D</w:t>
              </w:r>
              <w:r w:rsidR="001F47DA">
                <w:rPr>
                  <w:rStyle w:val="Hyperlink"/>
                  <w:color w:val="auto"/>
                  <w:sz w:val="24"/>
                  <w:u w:val="none"/>
                </w:rPr>
                <w:t>.</w:t>
              </w:r>
              <w:r w:rsidR="00CB5DCD" w:rsidRPr="001F47DA">
                <w:rPr>
                  <w:rStyle w:val="Hyperlink"/>
                  <w:color w:val="auto"/>
                  <w:sz w:val="24"/>
                  <w:u w:val="none"/>
                </w:rPr>
                <w:t>,</w:t>
              </w:r>
              <w:r w:rsidRPr="001F47DA">
                <w:rPr>
                  <w:rStyle w:val="Hyperlink"/>
                  <w:color w:val="auto"/>
                  <w:sz w:val="24"/>
                  <w:u w:val="none"/>
                </w:rPr>
                <w:t xml:space="preserve"> I'Anson</w:t>
              </w:r>
              <w:r w:rsidR="00CB5DCD" w:rsidRPr="001F47DA">
                <w:rPr>
                  <w:rStyle w:val="Hyperlink"/>
                  <w:color w:val="auto"/>
                  <w:sz w:val="24"/>
                  <w:u w:val="none"/>
                </w:rPr>
                <w:t>, H</w:t>
              </w:r>
              <w:r w:rsidR="001F47DA">
                <w:rPr>
                  <w:rStyle w:val="Hyperlink"/>
                  <w:color w:val="auto"/>
                  <w:sz w:val="24"/>
                  <w:u w:val="none"/>
                </w:rPr>
                <w:t>.</w:t>
              </w:r>
              <w:r w:rsidRPr="001F47DA">
                <w:rPr>
                  <w:rStyle w:val="Hyperlink"/>
                  <w:color w:val="auto"/>
                  <w:sz w:val="24"/>
                  <w:u w:val="none"/>
                </w:rPr>
                <w:t xml:space="preserve"> and Roberts</w:t>
              </w:r>
            </w:hyperlink>
            <w:r w:rsidR="00CB5DCD" w:rsidRPr="001F47DA">
              <w:rPr>
                <w:sz w:val="24"/>
              </w:rPr>
              <w:t>, L.</w:t>
            </w:r>
            <w:r w:rsidR="00CB5DCD" w:rsidRPr="001F47DA">
              <w:rPr>
                <w:rFonts w:cs="Arabic Transparent"/>
                <w:sz w:val="24"/>
                <w:lang w:bidi="ar-JO"/>
              </w:rPr>
              <w:t xml:space="preserve"> Publisher: McGraw-Hill.</w:t>
            </w:r>
          </w:p>
          <w:p w:rsidR="00CB5DCD" w:rsidRPr="001F47DA" w:rsidRDefault="00CB5DCD" w:rsidP="00CB5DCD">
            <w:pPr>
              <w:pStyle w:val="Heading1"/>
              <w:numPr>
                <w:ilvl w:val="0"/>
                <w:numId w:val="6"/>
              </w:numPr>
              <w:rPr>
                <w:rFonts w:cs="Arabic Transparent"/>
                <w:sz w:val="24"/>
                <w:lang w:bidi="ar-JO"/>
              </w:rPr>
            </w:pPr>
            <w:r w:rsidRPr="001F47DA">
              <w:rPr>
                <w:rFonts w:cs="Arabic Transparent"/>
                <w:sz w:val="24"/>
                <w:lang w:bidi="ar-JO"/>
              </w:rPr>
              <w:t>"Laboratory Studies in Integrated Principles of Zoology". 2006. 13</w:t>
            </w:r>
            <w:r w:rsidRPr="001F47DA">
              <w:rPr>
                <w:rFonts w:cs="Arabic Transparent"/>
                <w:sz w:val="24"/>
                <w:vertAlign w:val="superscript"/>
                <w:lang w:bidi="ar-JO"/>
              </w:rPr>
              <w:t>th</w:t>
            </w:r>
            <w:r w:rsidRPr="001F47DA">
              <w:rPr>
                <w:rFonts w:cs="Arabic Transparent"/>
                <w:sz w:val="24"/>
                <w:lang w:bidi="ar-JO"/>
              </w:rPr>
              <w:t xml:space="preserve"> Edition. </w:t>
            </w:r>
          </w:p>
          <w:p w:rsidR="00CB5DCD" w:rsidRPr="001F47DA" w:rsidRDefault="00CB5DCD" w:rsidP="001F47DA">
            <w:pPr>
              <w:pStyle w:val="Heading1"/>
              <w:rPr>
                <w:rFonts w:cs="Arabic Transparent"/>
                <w:sz w:val="24"/>
                <w:lang w:bidi="ar-JO"/>
              </w:rPr>
            </w:pPr>
            <w:r w:rsidRPr="001F47DA">
              <w:rPr>
                <w:rFonts w:cs="Arabic Transparent"/>
                <w:sz w:val="24"/>
                <w:lang w:bidi="ar-JO"/>
              </w:rPr>
              <w:t xml:space="preserve">By </w:t>
            </w:r>
            <w:r w:rsidR="001F47DA">
              <w:rPr>
                <w:rFonts w:cs="Arabic Transparent"/>
                <w:sz w:val="24"/>
                <w:lang w:bidi="ar-JO"/>
              </w:rPr>
              <w:t>Hickman Jr., C.</w:t>
            </w:r>
            <w:r w:rsidRPr="001F47DA">
              <w:rPr>
                <w:rFonts w:cs="Arabic Transparent"/>
                <w:sz w:val="24"/>
                <w:lang w:bidi="ar-JO"/>
              </w:rPr>
              <w:t xml:space="preserve"> and Kats, L.</w:t>
            </w:r>
            <w:r w:rsidR="001F47DA">
              <w:rPr>
                <w:rFonts w:cs="Arabic Transparent"/>
                <w:sz w:val="24"/>
                <w:lang w:bidi="ar-JO"/>
              </w:rPr>
              <w:t xml:space="preserve"> </w:t>
            </w:r>
            <w:r w:rsidRPr="001F47DA">
              <w:rPr>
                <w:rFonts w:cs="Arabic Transparent"/>
                <w:sz w:val="24"/>
                <w:lang w:bidi="ar-JO"/>
              </w:rPr>
              <w:t>B. Publisher: McGraw-Hill.</w:t>
            </w:r>
          </w:p>
          <w:p w:rsidR="00CB5DCD" w:rsidRPr="00CB5DCD" w:rsidRDefault="00CB5DCD" w:rsidP="001F47DA"/>
          <w:p w:rsidR="003A5443" w:rsidRDefault="003A5443" w:rsidP="001F47DA">
            <w:pPr>
              <w:pStyle w:val="Heading1"/>
            </w:pPr>
            <w:r>
              <w:t xml:space="preserve"> </w:t>
            </w:r>
          </w:p>
          <w:p w:rsidR="007F629D" w:rsidRPr="005472E9" w:rsidRDefault="007F629D" w:rsidP="007F629D">
            <w:pPr>
              <w:rPr>
                <w:rFonts w:ascii="Cambria" w:hAnsi="Cambria"/>
                <w:szCs w:val="20"/>
              </w:rPr>
            </w:pPr>
          </w:p>
          <w:p w:rsidR="001F47DA" w:rsidRPr="001F47DA" w:rsidRDefault="007F629D" w:rsidP="001F47DA">
            <w:pPr>
              <w:numPr>
                <w:ilvl w:val="0"/>
                <w:numId w:val="3"/>
              </w:numPr>
              <w:ind w:left="360"/>
              <w:rPr>
                <w:rFonts w:ascii="Cambria" w:hAnsi="Cambria"/>
                <w:szCs w:val="20"/>
              </w:rPr>
            </w:pPr>
            <w:r w:rsidRPr="005472E9">
              <w:rPr>
                <w:rFonts w:ascii="Cambria" w:hAnsi="Cambria"/>
                <w:szCs w:val="20"/>
              </w:rPr>
              <w:t>Recommended books, materials, and media:</w:t>
            </w:r>
          </w:p>
          <w:p w:rsidR="001F47DA" w:rsidRPr="00F3258D" w:rsidRDefault="001F47DA" w:rsidP="001F47DA">
            <w:pPr>
              <w:ind w:left="-840" w:right="-960"/>
              <w:rPr>
                <w:rFonts w:cs="Arabic Transparent"/>
                <w:lang w:bidi="ar-JO"/>
              </w:rPr>
            </w:pPr>
            <w:r w:rsidRPr="00F3258D">
              <w:rPr>
                <w:rFonts w:cs="Arabic Transparent"/>
                <w:lang w:bidi="ar-JO"/>
              </w:rPr>
              <w:t xml:space="preserve"> </w:t>
            </w:r>
          </w:p>
          <w:p w:rsidR="001F47DA" w:rsidRPr="004F57ED" w:rsidRDefault="001F47DA" w:rsidP="000775F1">
            <w:pPr>
              <w:numPr>
                <w:ilvl w:val="0"/>
                <w:numId w:val="7"/>
              </w:numPr>
              <w:ind w:right="-960"/>
              <w:rPr>
                <w:rFonts w:cs="Arabic Transparent"/>
                <w:b/>
                <w:bCs/>
                <w:lang w:bidi="ar-JO"/>
              </w:rPr>
            </w:pPr>
            <w:r w:rsidRPr="00F3258D">
              <w:rPr>
                <w:rFonts w:cs="Arabic Transparent"/>
                <w:b/>
                <w:bCs/>
                <w:lang w:bidi="ar-JO"/>
              </w:rPr>
              <w:t xml:space="preserve">Biology of the Invertebrates. </w:t>
            </w:r>
            <w:r w:rsidRPr="00F3258D">
              <w:rPr>
                <w:rFonts w:cs="Arabic Transparent"/>
                <w:lang w:bidi="ar-JO"/>
              </w:rPr>
              <w:t xml:space="preserve">Pechenik, J.A. 2010. </w:t>
            </w:r>
            <w:r w:rsidR="000775F1">
              <w:rPr>
                <w:rFonts w:cs="Arabic Transparent"/>
                <w:lang w:bidi="ar-JO"/>
              </w:rPr>
              <w:t>6</w:t>
            </w:r>
            <w:r w:rsidR="000775F1" w:rsidRPr="000775F1">
              <w:rPr>
                <w:rFonts w:cs="Arabic Transparent"/>
                <w:vertAlign w:val="superscript"/>
                <w:lang w:bidi="ar-JO"/>
              </w:rPr>
              <w:t>th</w:t>
            </w:r>
            <w:r w:rsidR="000775F1">
              <w:rPr>
                <w:rFonts w:cs="Arabic Transparent"/>
                <w:lang w:bidi="ar-JO"/>
              </w:rPr>
              <w:t xml:space="preserve"> E</w:t>
            </w:r>
            <w:r w:rsidRPr="00F3258D">
              <w:rPr>
                <w:rFonts w:cs="Arabic Transparent"/>
                <w:lang w:bidi="ar-JO"/>
              </w:rPr>
              <w:t xml:space="preserve">dition. Publisher:  </w:t>
            </w:r>
          </w:p>
          <w:p w:rsidR="001F47DA" w:rsidRPr="00F3258D" w:rsidRDefault="001F47DA" w:rsidP="001F47DA">
            <w:pPr>
              <w:ind w:left="765" w:right="-960"/>
              <w:rPr>
                <w:rFonts w:cs="Arabic Transparent"/>
                <w:b/>
                <w:bCs/>
                <w:lang w:bidi="ar-JO"/>
              </w:rPr>
            </w:pPr>
            <w:r w:rsidRPr="00F3258D">
              <w:rPr>
                <w:rFonts w:cs="Arabic Transparent"/>
                <w:lang w:bidi="ar-JO"/>
              </w:rPr>
              <w:t>McGraw-Hill.</w:t>
            </w:r>
          </w:p>
          <w:p w:rsidR="001F47DA" w:rsidRPr="00F3258D" w:rsidRDefault="001F47DA" w:rsidP="001F47DA">
            <w:pPr>
              <w:ind w:left="405" w:right="-960"/>
              <w:rPr>
                <w:rFonts w:cs="Arabic Transparent"/>
                <w:lang w:bidi="ar-JO"/>
              </w:rPr>
            </w:pPr>
            <w:r w:rsidRPr="00F3258D">
              <w:rPr>
                <w:rFonts w:cs="Arabic Transparent"/>
                <w:lang w:bidi="ar-JO"/>
              </w:rPr>
              <w:t xml:space="preserve">    </w:t>
            </w:r>
          </w:p>
          <w:p w:rsidR="001F47DA" w:rsidRDefault="001F47DA" w:rsidP="001F47DA">
            <w:pPr>
              <w:numPr>
                <w:ilvl w:val="0"/>
                <w:numId w:val="7"/>
              </w:numPr>
              <w:ind w:right="-960"/>
              <w:rPr>
                <w:rFonts w:cs="Arabic Transparent"/>
                <w:lang w:bidi="ar-JO"/>
              </w:rPr>
            </w:pPr>
            <w:r w:rsidRPr="00F3258D">
              <w:rPr>
                <w:rFonts w:cs="Arabic Transparent"/>
                <w:b/>
                <w:bCs/>
                <w:lang w:bidi="ar-JO"/>
              </w:rPr>
              <w:t xml:space="preserve">Vertebrates: Comparative Anatomy, Function, Evolution. </w:t>
            </w:r>
            <w:r w:rsidRPr="00F3258D">
              <w:rPr>
                <w:rFonts w:cs="Arabic Transparent"/>
                <w:lang w:bidi="ar-JO"/>
              </w:rPr>
              <w:t xml:space="preserve">2009. Kardong, K.V. </w:t>
            </w:r>
          </w:p>
          <w:p w:rsidR="001F47DA" w:rsidRPr="00F3258D" w:rsidRDefault="000775F1" w:rsidP="000775F1">
            <w:pPr>
              <w:ind w:left="765" w:right="-960"/>
              <w:rPr>
                <w:rFonts w:cs="Arabic Transparent"/>
                <w:lang w:bidi="ar-JO"/>
              </w:rPr>
            </w:pPr>
            <w:r>
              <w:rPr>
                <w:rFonts w:cs="Arabic Transparent"/>
                <w:lang w:bidi="ar-JO"/>
              </w:rPr>
              <w:t>5</w:t>
            </w:r>
            <w:r w:rsidRPr="000775F1">
              <w:rPr>
                <w:rFonts w:cs="Arabic Transparent"/>
                <w:vertAlign w:val="superscript"/>
                <w:lang w:bidi="ar-JO"/>
              </w:rPr>
              <w:t>th</w:t>
            </w:r>
            <w:r>
              <w:rPr>
                <w:rFonts w:cs="Arabic Transparent"/>
                <w:lang w:bidi="ar-JO"/>
              </w:rPr>
              <w:t xml:space="preserve"> E</w:t>
            </w:r>
            <w:r w:rsidR="001F47DA" w:rsidRPr="00F3258D">
              <w:rPr>
                <w:rFonts w:cs="Arabic Transparent"/>
                <w:lang w:bidi="ar-JO"/>
              </w:rPr>
              <w:t>dition. Publisher: McGraw-Hill.</w:t>
            </w:r>
          </w:p>
          <w:p w:rsidR="00D73DA5" w:rsidRPr="005472E9" w:rsidRDefault="00D73DA5" w:rsidP="00F57F5A">
            <w:pPr>
              <w:rPr>
                <w:rFonts w:ascii="Cambria" w:hAnsi="Cambria"/>
                <w:szCs w:val="20"/>
                <w:lang w:val="en-US"/>
              </w:rPr>
            </w:pPr>
          </w:p>
        </w:tc>
      </w:tr>
    </w:tbl>
    <w:p w:rsidR="008B05EA" w:rsidRDefault="008B05EA" w:rsidP="00EC794D">
      <w:pPr>
        <w:pStyle w:val="Heading7"/>
        <w:rPr>
          <w:rFonts w:ascii="Cambria" w:hAnsi="Cambria" w:cs="Arial"/>
          <w:b/>
          <w:bCs/>
          <w:sz w:val="22"/>
          <w:szCs w:val="22"/>
          <w:u w:val="none"/>
        </w:rPr>
      </w:pPr>
    </w:p>
    <w:p w:rsidR="00B143AC" w:rsidRPr="00FC5969" w:rsidRDefault="007F629D" w:rsidP="00700C7B">
      <w:pPr>
        <w:pStyle w:val="ps2"/>
        <w:spacing w:before="120" w:after="120" w:line="240" w:lineRule="auto"/>
        <w:rPr>
          <w:rFonts w:ascii="Cambria" w:hAnsi="Cambria"/>
          <w:b w:val="0"/>
          <w:bCs w:val="0"/>
          <w:sz w:val="22"/>
          <w:szCs w:val="22"/>
        </w:rPr>
      </w:pPr>
      <w:r>
        <w:rPr>
          <w:rFonts w:ascii="Cambria" w:hAnsi="Cambria"/>
          <w:sz w:val="22"/>
          <w:szCs w:val="22"/>
        </w:rPr>
        <w:t>2</w:t>
      </w:r>
      <w:r w:rsidR="00700C7B">
        <w:rPr>
          <w:rFonts w:ascii="Cambria" w:hAnsi="Cambria" w:hint="cs"/>
          <w:sz w:val="22"/>
          <w:szCs w:val="22"/>
          <w:rtl/>
        </w:rPr>
        <w:t>6</w:t>
      </w:r>
      <w:r w:rsidR="00D73DA5">
        <w:rPr>
          <w:rFonts w:ascii="Cambria" w:hAnsi="Cambria"/>
          <w:sz w:val="22"/>
          <w:szCs w:val="22"/>
        </w:rPr>
        <w:t xml:space="preserve">. </w:t>
      </w:r>
      <w:r w:rsidR="00B143AC" w:rsidRPr="00FC5969">
        <w:rPr>
          <w:rFonts w:ascii="Cambria" w:hAnsi="Cambria"/>
          <w:sz w:val="22"/>
          <w:szCs w:val="22"/>
        </w:rPr>
        <w:t>Additional information</w:t>
      </w:r>
      <w:r w:rsidR="00121183">
        <w:rPr>
          <w:rFonts w:ascii="Cambria" w:hAnsi="Cambria"/>
          <w:sz w:val="22"/>
          <w:szCs w:val="22"/>
        </w:rPr>
        <w:t>:</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B143AC" w:rsidRPr="00FC5969" w:rsidTr="00121183">
        <w:tc>
          <w:tcPr>
            <w:tcW w:w="10008" w:type="dxa"/>
          </w:tcPr>
          <w:p w:rsidR="002346F7" w:rsidRPr="005B0789" w:rsidRDefault="00B270E2" w:rsidP="00B270E2">
            <w:pPr>
              <w:rPr>
                <w:b/>
                <w:bCs/>
              </w:rPr>
            </w:pPr>
            <w:r w:rsidRPr="005B0789">
              <w:rPr>
                <w:b/>
                <w:bCs/>
              </w:rPr>
              <w:t xml:space="preserve">None </w:t>
            </w:r>
          </w:p>
          <w:p w:rsidR="00F06879" w:rsidRPr="00F06879" w:rsidRDefault="00F06879" w:rsidP="00F06879"/>
        </w:tc>
      </w:tr>
    </w:tbl>
    <w:p w:rsidR="00683A68" w:rsidRDefault="00683A68" w:rsidP="00683A68">
      <w:pPr>
        <w:autoSpaceDE w:val="0"/>
        <w:autoSpaceDN w:val="0"/>
        <w:adjustRightInd w:val="0"/>
        <w:spacing w:line="480" w:lineRule="auto"/>
        <w:rPr>
          <w:rFonts w:ascii="Cambria" w:hAnsi="Cambria"/>
          <w:color w:val="000000"/>
          <w:sz w:val="23"/>
          <w:szCs w:val="23"/>
          <w:lang w:val="en-US"/>
        </w:rPr>
      </w:pPr>
    </w:p>
    <w:p w:rsidR="00AF33D1" w:rsidRDefault="00683A68" w:rsidP="00AF33D1">
      <w:pPr>
        <w:autoSpaceDE w:val="0"/>
        <w:autoSpaceDN w:val="0"/>
        <w:adjustRightInd w:val="0"/>
        <w:spacing w:line="480" w:lineRule="auto"/>
        <w:rPr>
          <w:rFonts w:ascii="Cambria" w:hAnsi="Cambria"/>
          <w:color w:val="000000"/>
          <w:sz w:val="22"/>
          <w:szCs w:val="22"/>
          <w:lang w:val="en-US"/>
        </w:rPr>
      </w:pPr>
      <w:r w:rsidRPr="00ED2558">
        <w:rPr>
          <w:rFonts w:ascii="Cambria" w:hAnsi="Cambria"/>
          <w:color w:val="000000"/>
          <w:sz w:val="22"/>
          <w:szCs w:val="22"/>
          <w:lang w:val="en-US"/>
        </w:rPr>
        <w:t xml:space="preserve">Name of Course </w:t>
      </w:r>
      <w:r w:rsidR="001F47DA">
        <w:rPr>
          <w:rFonts w:ascii="Cambria" w:hAnsi="Cambria"/>
          <w:color w:val="000000"/>
          <w:sz w:val="22"/>
          <w:szCs w:val="22"/>
          <w:lang w:val="en-US"/>
        </w:rPr>
        <w:t>Instructor</w:t>
      </w:r>
      <w:r w:rsidRPr="00ED2558">
        <w:rPr>
          <w:rFonts w:ascii="Cambria" w:hAnsi="Cambria"/>
          <w:color w:val="000000"/>
          <w:sz w:val="22"/>
          <w:szCs w:val="22"/>
          <w:lang w:val="en-US"/>
        </w:rPr>
        <w:t xml:space="preserve">: </w:t>
      </w:r>
      <w:r w:rsidR="00895A1A" w:rsidRPr="00895A1A">
        <w:rPr>
          <w:rFonts w:ascii="Cambria" w:hAnsi="Cambria"/>
          <w:b/>
          <w:bCs/>
          <w:color w:val="000000"/>
          <w:sz w:val="22"/>
          <w:szCs w:val="22"/>
          <w:lang w:val="en-US"/>
        </w:rPr>
        <w:t>Dr</w:t>
      </w:r>
      <w:r w:rsidR="00336ABB">
        <w:rPr>
          <w:rFonts w:ascii="Cambria" w:hAnsi="Cambria"/>
          <w:b/>
          <w:bCs/>
          <w:color w:val="000000"/>
          <w:sz w:val="22"/>
          <w:szCs w:val="22"/>
          <w:lang w:val="en-US"/>
        </w:rPr>
        <w:t>.</w:t>
      </w:r>
      <w:r w:rsidR="00895A1A" w:rsidRPr="00895A1A">
        <w:rPr>
          <w:rFonts w:ascii="Cambria" w:hAnsi="Cambria"/>
          <w:b/>
          <w:bCs/>
          <w:color w:val="000000"/>
          <w:sz w:val="22"/>
          <w:szCs w:val="22"/>
          <w:lang w:val="en-US"/>
        </w:rPr>
        <w:t xml:space="preserve"> </w:t>
      </w:r>
      <w:r w:rsidR="00336ABB">
        <w:rPr>
          <w:rFonts w:ascii="Cambria" w:hAnsi="Cambria"/>
          <w:b/>
          <w:bCs/>
          <w:color w:val="000000"/>
          <w:sz w:val="22"/>
          <w:szCs w:val="22"/>
          <w:lang w:val="en-US"/>
        </w:rPr>
        <w:t>Hesham Al-Younes</w:t>
      </w:r>
      <w:r w:rsidR="00895A1A">
        <w:rPr>
          <w:rFonts w:ascii="Cambria" w:hAnsi="Cambria"/>
          <w:color w:val="000000"/>
          <w:sz w:val="22"/>
          <w:szCs w:val="22"/>
          <w:lang w:val="en-US"/>
        </w:rPr>
        <w:t xml:space="preserve"> </w:t>
      </w:r>
      <w:r w:rsidRPr="00ED2558">
        <w:rPr>
          <w:rFonts w:ascii="Cambria" w:hAnsi="Cambria"/>
          <w:color w:val="000000"/>
          <w:sz w:val="22"/>
          <w:szCs w:val="22"/>
          <w:lang w:val="en-US"/>
        </w:rPr>
        <w:t>Signa</w:t>
      </w:r>
      <w:r w:rsidR="00AF33D1">
        <w:rPr>
          <w:rFonts w:ascii="Cambria" w:hAnsi="Cambria"/>
          <w:color w:val="000000"/>
          <w:sz w:val="22"/>
          <w:szCs w:val="22"/>
          <w:lang w:val="en-US"/>
        </w:rPr>
        <w:t>ture: ---------------------</w:t>
      </w:r>
      <w:r w:rsidRPr="00ED2558">
        <w:rPr>
          <w:rFonts w:ascii="Cambria" w:hAnsi="Cambria"/>
          <w:color w:val="000000"/>
          <w:sz w:val="22"/>
          <w:szCs w:val="22"/>
          <w:lang w:val="en-US"/>
        </w:rPr>
        <w:t xml:space="preserve">Date: </w:t>
      </w:r>
      <w:r w:rsidR="00AF33D1">
        <w:rPr>
          <w:rFonts w:ascii="Cambria" w:hAnsi="Cambria"/>
          <w:b/>
          <w:bCs/>
          <w:color w:val="000000"/>
          <w:sz w:val="22"/>
          <w:szCs w:val="22"/>
          <w:lang w:val="en-US"/>
        </w:rPr>
        <w:t>26</w:t>
      </w:r>
      <w:r w:rsidR="00336ABB">
        <w:rPr>
          <w:rFonts w:ascii="Cambria" w:hAnsi="Cambria"/>
          <w:b/>
          <w:bCs/>
          <w:color w:val="000000"/>
          <w:sz w:val="22"/>
          <w:szCs w:val="22"/>
          <w:lang w:val="en-US"/>
        </w:rPr>
        <w:t>/ 0</w:t>
      </w:r>
      <w:r w:rsidR="00AF33D1">
        <w:rPr>
          <w:rFonts w:ascii="Cambria" w:hAnsi="Cambria"/>
          <w:b/>
          <w:bCs/>
          <w:color w:val="000000"/>
          <w:sz w:val="22"/>
          <w:szCs w:val="22"/>
          <w:lang w:val="en-US"/>
        </w:rPr>
        <w:t>1</w:t>
      </w:r>
      <w:r w:rsidR="00895A1A" w:rsidRPr="00895A1A">
        <w:rPr>
          <w:rFonts w:ascii="Cambria" w:hAnsi="Cambria"/>
          <w:b/>
          <w:bCs/>
          <w:color w:val="000000"/>
          <w:sz w:val="22"/>
          <w:szCs w:val="22"/>
          <w:lang w:val="en-US"/>
        </w:rPr>
        <w:t>/ 201</w:t>
      </w:r>
      <w:r w:rsidR="00AF33D1">
        <w:rPr>
          <w:rFonts w:ascii="Cambria" w:hAnsi="Cambria"/>
          <w:b/>
          <w:bCs/>
          <w:color w:val="000000"/>
          <w:sz w:val="22"/>
          <w:szCs w:val="22"/>
          <w:lang w:val="en-US"/>
        </w:rPr>
        <w:t>7</w:t>
      </w:r>
    </w:p>
    <w:p w:rsidR="00683A68" w:rsidRPr="00ED2558" w:rsidRDefault="00683A68" w:rsidP="00AF33D1">
      <w:pPr>
        <w:autoSpaceDE w:val="0"/>
        <w:autoSpaceDN w:val="0"/>
        <w:adjustRightInd w:val="0"/>
        <w:spacing w:line="480" w:lineRule="auto"/>
        <w:rPr>
          <w:rFonts w:ascii="Cambria" w:hAnsi="Cambria"/>
          <w:color w:val="000000"/>
          <w:sz w:val="22"/>
          <w:szCs w:val="22"/>
          <w:lang w:val="en-US"/>
        </w:rPr>
      </w:pPr>
      <w:r w:rsidRPr="00ED2558">
        <w:rPr>
          <w:rFonts w:ascii="Cambria" w:hAnsi="Cambria"/>
          <w:color w:val="000000"/>
          <w:sz w:val="22"/>
          <w:szCs w:val="22"/>
          <w:lang w:val="en-US"/>
        </w:rPr>
        <w:t xml:space="preserve">Head of curriculum committee/Department: </w:t>
      </w:r>
      <w:r w:rsidR="00895A1A" w:rsidRPr="00895A1A">
        <w:rPr>
          <w:rFonts w:ascii="Cambria" w:hAnsi="Cambria"/>
          <w:b/>
          <w:bCs/>
          <w:color w:val="000000"/>
          <w:sz w:val="22"/>
          <w:szCs w:val="22"/>
          <w:lang w:val="en-US"/>
        </w:rPr>
        <w:t>Dr Hana</w:t>
      </w:r>
      <w:r w:rsidR="00336ABB">
        <w:rPr>
          <w:rFonts w:ascii="Cambria" w:hAnsi="Cambria"/>
          <w:b/>
          <w:bCs/>
          <w:color w:val="000000"/>
          <w:sz w:val="22"/>
          <w:szCs w:val="22"/>
          <w:lang w:val="en-US"/>
        </w:rPr>
        <w:t>'</w:t>
      </w:r>
      <w:r w:rsidR="00895A1A" w:rsidRPr="00895A1A">
        <w:rPr>
          <w:rFonts w:ascii="Cambria" w:hAnsi="Cambria"/>
          <w:b/>
          <w:bCs/>
          <w:color w:val="000000"/>
          <w:sz w:val="22"/>
          <w:szCs w:val="22"/>
          <w:lang w:val="en-US"/>
        </w:rPr>
        <w:t xml:space="preserve">  </w:t>
      </w:r>
      <w:r w:rsidR="001F1178">
        <w:rPr>
          <w:rFonts w:ascii="Cambria" w:hAnsi="Cambria"/>
          <w:b/>
          <w:bCs/>
          <w:color w:val="000000"/>
          <w:sz w:val="22"/>
          <w:szCs w:val="22"/>
          <w:lang w:val="en-US"/>
        </w:rPr>
        <w:t>Al</w:t>
      </w:r>
      <w:r w:rsidR="00895A1A" w:rsidRPr="00895A1A">
        <w:rPr>
          <w:rFonts w:ascii="Cambria" w:hAnsi="Cambria"/>
          <w:b/>
          <w:bCs/>
          <w:color w:val="000000"/>
          <w:sz w:val="22"/>
          <w:szCs w:val="22"/>
          <w:lang w:val="en-US"/>
        </w:rPr>
        <w:t>ebous</w:t>
      </w:r>
      <w:r w:rsidRPr="00ED2558">
        <w:rPr>
          <w:rFonts w:ascii="Cambria" w:hAnsi="Cambria"/>
          <w:color w:val="000000"/>
          <w:sz w:val="22"/>
          <w:szCs w:val="22"/>
          <w:lang w:val="en-US"/>
        </w:rPr>
        <w:t xml:space="preserve"> Signature: ---------------------------------</w:t>
      </w:r>
    </w:p>
    <w:p w:rsidR="00683A68" w:rsidRPr="00ED2558" w:rsidRDefault="00683A68" w:rsidP="005B0789">
      <w:pPr>
        <w:autoSpaceDE w:val="0"/>
        <w:autoSpaceDN w:val="0"/>
        <w:adjustRightInd w:val="0"/>
        <w:spacing w:line="480" w:lineRule="auto"/>
        <w:rPr>
          <w:rFonts w:ascii="Cambria" w:hAnsi="Cambria"/>
          <w:color w:val="000000"/>
          <w:sz w:val="22"/>
          <w:szCs w:val="22"/>
          <w:lang w:val="en-US"/>
        </w:rPr>
      </w:pPr>
      <w:r w:rsidRPr="00ED2558">
        <w:rPr>
          <w:rFonts w:ascii="Cambria" w:hAnsi="Cambria"/>
          <w:color w:val="000000"/>
          <w:sz w:val="22"/>
          <w:szCs w:val="22"/>
          <w:lang w:val="en-US"/>
        </w:rPr>
        <w:t xml:space="preserve">Head of Department: </w:t>
      </w:r>
      <w:r w:rsidR="005B0789" w:rsidRPr="00895A1A">
        <w:rPr>
          <w:rFonts w:ascii="Cambria" w:hAnsi="Cambria"/>
          <w:b/>
          <w:bCs/>
          <w:color w:val="000000"/>
          <w:sz w:val="22"/>
          <w:szCs w:val="22"/>
          <w:lang w:val="en-US"/>
        </w:rPr>
        <w:t xml:space="preserve">Dr </w:t>
      </w:r>
      <w:r w:rsidR="005B0789">
        <w:rPr>
          <w:rFonts w:ascii="Cambria" w:hAnsi="Cambria"/>
          <w:b/>
          <w:bCs/>
          <w:color w:val="000000"/>
          <w:sz w:val="22"/>
          <w:szCs w:val="22"/>
          <w:lang w:val="en-US"/>
        </w:rPr>
        <w:t xml:space="preserve"> Hana</w:t>
      </w:r>
      <w:r w:rsidR="00336ABB">
        <w:rPr>
          <w:rFonts w:ascii="Cambria" w:hAnsi="Cambria"/>
          <w:b/>
          <w:bCs/>
          <w:color w:val="000000"/>
          <w:sz w:val="22"/>
          <w:szCs w:val="22"/>
          <w:lang w:val="en-US"/>
        </w:rPr>
        <w:t>'</w:t>
      </w:r>
      <w:r w:rsidR="005B0789">
        <w:rPr>
          <w:rFonts w:ascii="Cambria" w:hAnsi="Cambria"/>
          <w:b/>
          <w:bCs/>
          <w:color w:val="000000"/>
          <w:sz w:val="22"/>
          <w:szCs w:val="22"/>
          <w:lang w:val="en-US"/>
        </w:rPr>
        <w:t xml:space="preserve"> Alebous </w:t>
      </w:r>
      <w:r w:rsidR="00336ABB">
        <w:rPr>
          <w:rFonts w:ascii="Cambria" w:hAnsi="Cambria"/>
          <w:color w:val="000000"/>
          <w:sz w:val="22"/>
          <w:szCs w:val="22"/>
          <w:lang w:val="en-US"/>
        </w:rPr>
        <w:t xml:space="preserve">                     </w:t>
      </w:r>
      <w:r w:rsidRPr="00ED2558">
        <w:rPr>
          <w:rFonts w:ascii="Cambria" w:hAnsi="Cambria"/>
          <w:color w:val="000000"/>
          <w:sz w:val="22"/>
          <w:szCs w:val="22"/>
          <w:lang w:val="en-US"/>
        </w:rPr>
        <w:t>Signature: ---------------------------------</w:t>
      </w:r>
    </w:p>
    <w:p w:rsidR="00683A68" w:rsidRPr="00ED2558" w:rsidRDefault="00683A68" w:rsidP="00B73DC9">
      <w:pPr>
        <w:autoSpaceDE w:val="0"/>
        <w:autoSpaceDN w:val="0"/>
        <w:adjustRightInd w:val="0"/>
        <w:spacing w:line="480" w:lineRule="auto"/>
        <w:rPr>
          <w:rFonts w:ascii="Cambria" w:hAnsi="Cambria"/>
          <w:color w:val="000000"/>
          <w:sz w:val="22"/>
          <w:szCs w:val="22"/>
          <w:lang w:val="en-US"/>
        </w:rPr>
      </w:pPr>
      <w:r w:rsidRPr="00ED2558">
        <w:rPr>
          <w:rFonts w:ascii="Cambria" w:hAnsi="Cambria"/>
          <w:color w:val="000000"/>
          <w:sz w:val="22"/>
          <w:szCs w:val="22"/>
          <w:lang w:val="en-US"/>
        </w:rPr>
        <w:t xml:space="preserve">Head of curriculum committee/Faculty: </w:t>
      </w:r>
      <w:r w:rsidR="005B0789">
        <w:t xml:space="preserve">                    </w:t>
      </w:r>
      <w:r w:rsidRPr="00ED2558">
        <w:rPr>
          <w:rFonts w:ascii="Cambria" w:hAnsi="Cambria"/>
          <w:color w:val="000000"/>
          <w:sz w:val="22"/>
          <w:szCs w:val="22"/>
          <w:lang w:val="en-US"/>
        </w:rPr>
        <w:t>Signature: ---------------------------------</w:t>
      </w:r>
    </w:p>
    <w:p w:rsidR="00683A68" w:rsidRPr="00ED2558" w:rsidRDefault="00683A68" w:rsidP="00336ABB">
      <w:pPr>
        <w:autoSpaceDE w:val="0"/>
        <w:autoSpaceDN w:val="0"/>
        <w:adjustRightInd w:val="0"/>
        <w:rPr>
          <w:rFonts w:ascii="Cambria" w:hAnsi="Cambria"/>
          <w:color w:val="000000"/>
          <w:sz w:val="22"/>
          <w:szCs w:val="22"/>
          <w:lang w:val="en-US"/>
        </w:rPr>
      </w:pPr>
      <w:r w:rsidRPr="00ED2558">
        <w:rPr>
          <w:rFonts w:ascii="Cambria" w:hAnsi="Cambria"/>
          <w:color w:val="000000"/>
          <w:sz w:val="22"/>
          <w:szCs w:val="22"/>
          <w:lang w:val="en-US"/>
        </w:rPr>
        <w:t xml:space="preserve">Dean: </w:t>
      </w:r>
      <w:r w:rsidR="00895A1A" w:rsidRPr="00895A1A">
        <w:rPr>
          <w:rFonts w:ascii="Cambria" w:hAnsi="Cambria"/>
          <w:b/>
          <w:bCs/>
          <w:color w:val="000000"/>
          <w:sz w:val="22"/>
          <w:szCs w:val="22"/>
          <w:lang w:val="en-US"/>
        </w:rPr>
        <w:t>Dr S</w:t>
      </w:r>
      <w:r w:rsidR="00336ABB">
        <w:rPr>
          <w:rFonts w:ascii="Cambria" w:hAnsi="Cambria"/>
          <w:b/>
          <w:bCs/>
          <w:color w:val="000000"/>
          <w:sz w:val="22"/>
          <w:szCs w:val="22"/>
          <w:lang w:val="en-US"/>
        </w:rPr>
        <w:t>ami Mahmoud</w:t>
      </w:r>
      <w:r w:rsidR="00336ABB">
        <w:rPr>
          <w:rFonts w:ascii="Cambria" w:hAnsi="Cambria"/>
          <w:color w:val="000000"/>
          <w:sz w:val="22"/>
          <w:szCs w:val="22"/>
          <w:lang w:val="en-US"/>
        </w:rPr>
        <w:t xml:space="preserve">                                                 </w:t>
      </w:r>
      <w:r w:rsidR="00895A1A">
        <w:rPr>
          <w:rFonts w:ascii="Cambria" w:hAnsi="Cambria"/>
          <w:color w:val="000000"/>
          <w:sz w:val="22"/>
          <w:szCs w:val="22"/>
          <w:lang w:val="en-US"/>
        </w:rPr>
        <w:t xml:space="preserve"> </w:t>
      </w:r>
      <w:r w:rsidRPr="00ED2558">
        <w:rPr>
          <w:rFonts w:ascii="Cambria" w:hAnsi="Cambria"/>
          <w:color w:val="000000"/>
          <w:sz w:val="22"/>
          <w:szCs w:val="22"/>
          <w:lang w:val="en-US"/>
        </w:rPr>
        <w:t>Signature: ---------------------------------</w:t>
      </w:r>
    </w:p>
    <w:p w:rsidR="00683A68" w:rsidRPr="009E28C1" w:rsidRDefault="00683A68" w:rsidP="00683A68">
      <w:pPr>
        <w:autoSpaceDE w:val="0"/>
        <w:autoSpaceDN w:val="0"/>
        <w:adjustRightInd w:val="0"/>
        <w:spacing w:line="480" w:lineRule="auto"/>
        <w:rPr>
          <w:rFonts w:ascii="Cambria" w:hAnsi="Cambria"/>
          <w:color w:val="000000"/>
          <w:sz w:val="23"/>
          <w:szCs w:val="23"/>
          <w:lang w:val="en-US"/>
        </w:rPr>
      </w:pPr>
      <w:r w:rsidRPr="009E28C1">
        <w:rPr>
          <w:rFonts w:ascii="Cambria" w:hAnsi="Cambria"/>
          <w:color w:val="000000"/>
          <w:sz w:val="23"/>
          <w:szCs w:val="23"/>
          <w:lang w:val="en-US"/>
        </w:rPr>
        <w:t xml:space="preserve"> </w:t>
      </w:r>
    </w:p>
    <w:p w:rsidR="00683A68" w:rsidRPr="009E28C1" w:rsidRDefault="00683A68" w:rsidP="00683A68">
      <w:pPr>
        <w:autoSpaceDE w:val="0"/>
        <w:autoSpaceDN w:val="0"/>
        <w:adjustRightInd w:val="0"/>
        <w:rPr>
          <w:rFonts w:ascii="Cambria" w:hAnsi="Cambria"/>
          <w:color w:val="000000"/>
          <w:sz w:val="23"/>
          <w:szCs w:val="23"/>
          <w:lang w:val="en-US"/>
        </w:rPr>
      </w:pPr>
    </w:p>
    <w:p w:rsidR="00683A68" w:rsidRPr="009E28C1" w:rsidRDefault="00683A68" w:rsidP="00683A68">
      <w:pPr>
        <w:autoSpaceDE w:val="0"/>
        <w:autoSpaceDN w:val="0"/>
        <w:adjustRightInd w:val="0"/>
        <w:rPr>
          <w:rFonts w:ascii="Cambria" w:hAnsi="Cambria"/>
          <w:color w:val="000000"/>
          <w:sz w:val="23"/>
          <w:szCs w:val="23"/>
          <w:lang w:val="en-US"/>
        </w:rPr>
      </w:pPr>
    </w:p>
    <w:p w:rsidR="00683A68" w:rsidRPr="009E28C1" w:rsidRDefault="00683A68" w:rsidP="00683A68">
      <w:pPr>
        <w:autoSpaceDE w:val="0"/>
        <w:autoSpaceDN w:val="0"/>
        <w:adjustRightInd w:val="0"/>
        <w:ind w:left="4320" w:firstLine="720"/>
        <w:jc w:val="center"/>
        <w:rPr>
          <w:rFonts w:ascii="Cambria" w:hAnsi="Cambria"/>
          <w:color w:val="000000"/>
          <w:szCs w:val="20"/>
          <w:u w:val="single"/>
          <w:lang w:val="en-US"/>
        </w:rPr>
      </w:pPr>
      <w:r w:rsidRPr="009E28C1">
        <w:rPr>
          <w:rFonts w:ascii="Cambria" w:hAnsi="Cambria"/>
          <w:color w:val="000000"/>
          <w:szCs w:val="20"/>
          <w:u w:val="single"/>
          <w:lang w:val="en-US"/>
        </w:rPr>
        <w:t>Copy to:</w:t>
      </w:r>
    </w:p>
    <w:p w:rsidR="00683A68" w:rsidRPr="009E28C1" w:rsidRDefault="00683A68" w:rsidP="00683A68">
      <w:pPr>
        <w:autoSpaceDE w:val="0"/>
        <w:autoSpaceDN w:val="0"/>
        <w:adjustRightInd w:val="0"/>
        <w:ind w:left="5040" w:firstLine="720"/>
        <w:rPr>
          <w:rFonts w:ascii="Cambria" w:hAnsi="Cambria"/>
          <w:color w:val="000000"/>
          <w:szCs w:val="20"/>
          <w:lang w:val="en-US"/>
        </w:rPr>
      </w:pPr>
      <w:r w:rsidRPr="009E28C1">
        <w:rPr>
          <w:rFonts w:ascii="Cambria" w:hAnsi="Cambria"/>
          <w:color w:val="000000"/>
          <w:szCs w:val="20"/>
          <w:lang w:val="en-US"/>
        </w:rPr>
        <w:tab/>
        <w:t>Head of Department</w:t>
      </w:r>
    </w:p>
    <w:p w:rsidR="00683A68" w:rsidRPr="009E28C1" w:rsidRDefault="00683A68" w:rsidP="00683A68">
      <w:pPr>
        <w:autoSpaceDE w:val="0"/>
        <w:autoSpaceDN w:val="0"/>
        <w:adjustRightInd w:val="0"/>
        <w:ind w:firstLine="720"/>
        <w:rPr>
          <w:rFonts w:ascii="Cambria" w:hAnsi="Cambria"/>
          <w:color w:val="000000"/>
          <w:szCs w:val="20"/>
          <w:lang w:val="en-US"/>
        </w:rPr>
      </w:pP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t>Assistant Dean for Quality Assurance</w:t>
      </w:r>
    </w:p>
    <w:p w:rsidR="00683A68" w:rsidRPr="009E28C1" w:rsidRDefault="00683A68" w:rsidP="00683A68">
      <w:pPr>
        <w:autoSpaceDE w:val="0"/>
        <w:autoSpaceDN w:val="0"/>
        <w:adjustRightInd w:val="0"/>
        <w:ind w:left="4320" w:firstLine="720"/>
        <w:rPr>
          <w:rFonts w:ascii="Cambria" w:hAnsi="Cambria"/>
          <w:color w:val="000000"/>
          <w:szCs w:val="20"/>
          <w:lang w:val="en-US"/>
        </w:rPr>
      </w:pPr>
      <w:r w:rsidRPr="009E28C1">
        <w:rPr>
          <w:rFonts w:ascii="Cambria" w:hAnsi="Cambria"/>
          <w:color w:val="000000"/>
          <w:szCs w:val="20"/>
          <w:lang w:val="en-US"/>
        </w:rPr>
        <w:tab/>
      </w:r>
      <w:r w:rsidRPr="009E28C1">
        <w:rPr>
          <w:rFonts w:ascii="Cambria" w:hAnsi="Cambria"/>
          <w:color w:val="000000"/>
          <w:szCs w:val="20"/>
          <w:lang w:val="en-US"/>
        </w:rPr>
        <w:tab/>
        <w:t>Course File</w:t>
      </w:r>
    </w:p>
    <w:p w:rsidR="00683A68" w:rsidRPr="00683A68" w:rsidRDefault="00683A68" w:rsidP="00CC4F1F">
      <w:pPr>
        <w:rPr>
          <w:rFonts w:ascii="Cambria" w:hAnsi="Cambria" w:cs="Arial"/>
          <w:sz w:val="22"/>
          <w:szCs w:val="22"/>
          <w:lang w:val="en-US"/>
        </w:rPr>
      </w:pPr>
    </w:p>
    <w:sectPr w:rsidR="00683A68" w:rsidRPr="00683A68" w:rsidSect="00683A68">
      <w:headerReference w:type="default" r:id="rId14"/>
      <w:footerReference w:type="default" r:id="rId15"/>
      <w:type w:val="continuous"/>
      <w:pgSz w:w="11906" w:h="16838"/>
      <w:pgMar w:top="576" w:right="864" w:bottom="1440" w:left="864" w:header="720" w:footer="720" w:gutter="288"/>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02" w:rsidRDefault="00AF4102">
      <w:r>
        <w:separator/>
      </w:r>
    </w:p>
  </w:endnote>
  <w:endnote w:type="continuationSeparator" w:id="1">
    <w:p w:rsidR="00AF4102" w:rsidRDefault="00AF41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48"/>
      <w:gridCol w:w="9058"/>
    </w:tblGrid>
    <w:tr w:rsidR="00895A1A" w:rsidTr="00683A68">
      <w:tc>
        <w:tcPr>
          <w:tcW w:w="918" w:type="dxa"/>
        </w:tcPr>
        <w:p w:rsidR="00895A1A" w:rsidRPr="00683A68" w:rsidRDefault="00402A2B">
          <w:pPr>
            <w:pStyle w:val="Footer"/>
            <w:jc w:val="right"/>
            <w:rPr>
              <w:b/>
              <w:bCs/>
              <w:color w:val="4F81BD"/>
              <w:sz w:val="32"/>
              <w:szCs w:val="32"/>
            </w:rPr>
          </w:pPr>
          <w:r w:rsidRPr="00402A2B">
            <w:rPr>
              <w:sz w:val="22"/>
              <w:szCs w:val="22"/>
            </w:rPr>
            <w:fldChar w:fldCharType="begin"/>
          </w:r>
          <w:r w:rsidR="00895A1A" w:rsidRPr="00683A68">
            <w:instrText xml:space="preserve"> PAGE   \* MERGEFORMAT </w:instrText>
          </w:r>
          <w:r w:rsidRPr="00402A2B">
            <w:rPr>
              <w:sz w:val="22"/>
              <w:szCs w:val="22"/>
            </w:rPr>
            <w:fldChar w:fldCharType="separate"/>
          </w:r>
          <w:r w:rsidR="00AF33D1" w:rsidRPr="00AF33D1">
            <w:rPr>
              <w:b/>
              <w:bCs/>
              <w:noProof/>
              <w:color w:val="4F81BD"/>
              <w:sz w:val="32"/>
              <w:szCs w:val="32"/>
            </w:rPr>
            <w:t>1</w:t>
          </w:r>
          <w:r w:rsidRPr="00683A68">
            <w:rPr>
              <w:b/>
              <w:bCs/>
              <w:noProof/>
              <w:color w:val="4F81BD"/>
              <w:sz w:val="32"/>
              <w:szCs w:val="32"/>
            </w:rPr>
            <w:fldChar w:fldCharType="end"/>
          </w:r>
        </w:p>
      </w:tc>
      <w:tc>
        <w:tcPr>
          <w:tcW w:w="7938" w:type="dxa"/>
        </w:tcPr>
        <w:p w:rsidR="00895A1A" w:rsidRDefault="00895A1A">
          <w:pPr>
            <w:pStyle w:val="Footer"/>
          </w:pPr>
        </w:p>
      </w:tc>
    </w:tr>
  </w:tbl>
  <w:p w:rsidR="00895A1A" w:rsidRDefault="00895A1A">
    <w:pPr>
      <w:pStyle w:val="Footer"/>
      <w:jc w:val="cen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02" w:rsidRDefault="00AF4102">
      <w:r>
        <w:separator/>
      </w:r>
    </w:p>
  </w:footnote>
  <w:footnote w:type="continuationSeparator" w:id="1">
    <w:p w:rsidR="00AF4102" w:rsidRDefault="00AF4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1A" w:rsidRPr="00F51120" w:rsidRDefault="00895A1A" w:rsidP="00F51120">
    <w:pPr>
      <w:pStyle w:val="Header"/>
      <w:pBdr>
        <w:bottom w:val="thickThinSmallGap" w:sz="24" w:space="1" w:color="622423"/>
      </w:pBdr>
      <w:jc w:val="center"/>
      <w:rPr>
        <w:rFonts w:ascii="Cambria" w:hAnsi="Cambria"/>
        <w:sz w:val="32"/>
        <w:szCs w:val="32"/>
      </w:rPr>
    </w:pPr>
    <w:r w:rsidRPr="00F51120">
      <w:rPr>
        <w:rFonts w:ascii="Times New Roman" w:hAnsi="Times New Roman" w:cs="Arial"/>
      </w:rPr>
      <w:t xml:space="preserve"> The University of Jordan                                Course </w:t>
    </w:r>
    <w:r>
      <w:rPr>
        <w:rFonts w:ascii="Times New Roman" w:hAnsi="Times New Roman" w:cs="Arial"/>
      </w:rPr>
      <w:t>Syllabus</w:t>
    </w:r>
    <w:r w:rsidRPr="00F51120">
      <w:rPr>
        <w:rFonts w:ascii="Times New Roman" w:hAnsi="Times New Roman" w:cs="Arial"/>
      </w:rPr>
      <w:t xml:space="preserve">                         Accreditation and Quality Assurance Center</w:t>
    </w:r>
  </w:p>
  <w:p w:rsidR="00895A1A" w:rsidRDefault="00895A1A">
    <w:pPr>
      <w:pStyle w:val="Header"/>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E70E5"/>
    <w:multiLevelType w:val="multilevel"/>
    <w:tmpl w:val="A8CC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61F1A"/>
    <w:multiLevelType w:val="hybridMultilevel"/>
    <w:tmpl w:val="8AF2ECF4"/>
    <w:lvl w:ilvl="0" w:tplc="F7E0D50A">
      <w:start w:val="1"/>
      <w:numFmt w:val="decimal"/>
      <w:lvlText w:val="%1."/>
      <w:lvlJc w:val="left"/>
      <w:pPr>
        <w:ind w:left="720" w:hanging="360"/>
      </w:pPr>
      <w:rPr>
        <w:rFonts w:ascii="Comic Sans MS" w:hAnsi="Comic Sans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66833"/>
    <w:multiLevelType w:val="hybridMultilevel"/>
    <w:tmpl w:val="9BB04422"/>
    <w:lvl w:ilvl="0" w:tplc="A77A63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A9C6CC3"/>
    <w:multiLevelType w:val="hybridMultilevel"/>
    <w:tmpl w:val="E88CC8D4"/>
    <w:lvl w:ilvl="0" w:tplc="3154BBBE">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0"/>
    <w:footnote w:id="1"/>
  </w:footnotePr>
  <w:endnotePr>
    <w:endnote w:id="0"/>
    <w:endnote w:id="1"/>
  </w:endnotePr>
  <w:compat/>
  <w:rsids>
    <w:rsidRoot w:val="00B016DA"/>
    <w:rsid w:val="0000059D"/>
    <w:rsid w:val="00002735"/>
    <w:rsid w:val="00004C72"/>
    <w:rsid w:val="00007C05"/>
    <w:rsid w:val="000165F1"/>
    <w:rsid w:val="00016899"/>
    <w:rsid w:val="00017803"/>
    <w:rsid w:val="0002388B"/>
    <w:rsid w:val="00024732"/>
    <w:rsid w:val="00035167"/>
    <w:rsid w:val="00047D5D"/>
    <w:rsid w:val="000700F3"/>
    <w:rsid w:val="000775F1"/>
    <w:rsid w:val="000A1243"/>
    <w:rsid w:val="000C17DB"/>
    <w:rsid w:val="000C47AB"/>
    <w:rsid w:val="000E10C1"/>
    <w:rsid w:val="000E7939"/>
    <w:rsid w:val="000F6AE2"/>
    <w:rsid w:val="00100132"/>
    <w:rsid w:val="001128D9"/>
    <w:rsid w:val="001143B0"/>
    <w:rsid w:val="00121183"/>
    <w:rsid w:val="0012294E"/>
    <w:rsid w:val="00150244"/>
    <w:rsid w:val="00150C7F"/>
    <w:rsid w:val="001632C7"/>
    <w:rsid w:val="001711B8"/>
    <w:rsid w:val="00172634"/>
    <w:rsid w:val="001731B3"/>
    <w:rsid w:val="001876F5"/>
    <w:rsid w:val="001C072B"/>
    <w:rsid w:val="001D2287"/>
    <w:rsid w:val="001D3A5D"/>
    <w:rsid w:val="001D5714"/>
    <w:rsid w:val="001E31AA"/>
    <w:rsid w:val="001E769D"/>
    <w:rsid w:val="001F1178"/>
    <w:rsid w:val="001F26BA"/>
    <w:rsid w:val="001F31EA"/>
    <w:rsid w:val="001F47DA"/>
    <w:rsid w:val="00201381"/>
    <w:rsid w:val="002026E9"/>
    <w:rsid w:val="002346F7"/>
    <w:rsid w:val="002445EA"/>
    <w:rsid w:val="00266E80"/>
    <w:rsid w:val="00291693"/>
    <w:rsid w:val="002B6A02"/>
    <w:rsid w:val="0030145C"/>
    <w:rsid w:val="00310A24"/>
    <w:rsid w:val="00314838"/>
    <w:rsid w:val="003259AF"/>
    <w:rsid w:val="0033559A"/>
    <w:rsid w:val="00336ABB"/>
    <w:rsid w:val="003411E7"/>
    <w:rsid w:val="00373FBD"/>
    <w:rsid w:val="003843EA"/>
    <w:rsid w:val="003A5443"/>
    <w:rsid w:val="003E1014"/>
    <w:rsid w:val="0040165E"/>
    <w:rsid w:val="00402A2B"/>
    <w:rsid w:val="004202C0"/>
    <w:rsid w:val="0042205B"/>
    <w:rsid w:val="0043382F"/>
    <w:rsid w:val="00453BFA"/>
    <w:rsid w:val="004A707E"/>
    <w:rsid w:val="004C39CD"/>
    <w:rsid w:val="004F493F"/>
    <w:rsid w:val="005303D7"/>
    <w:rsid w:val="00532280"/>
    <w:rsid w:val="005472E9"/>
    <w:rsid w:val="00556B3F"/>
    <w:rsid w:val="00572F9A"/>
    <w:rsid w:val="00583F44"/>
    <w:rsid w:val="00592640"/>
    <w:rsid w:val="005A192B"/>
    <w:rsid w:val="005B0789"/>
    <w:rsid w:val="005B1749"/>
    <w:rsid w:val="005C10D1"/>
    <w:rsid w:val="00616DF2"/>
    <w:rsid w:val="00620096"/>
    <w:rsid w:val="00627DDC"/>
    <w:rsid w:val="006353A3"/>
    <w:rsid w:val="006457F7"/>
    <w:rsid w:val="0064628C"/>
    <w:rsid w:val="00666149"/>
    <w:rsid w:val="00671D3D"/>
    <w:rsid w:val="006742A9"/>
    <w:rsid w:val="0067568D"/>
    <w:rsid w:val="00676685"/>
    <w:rsid w:val="00683A68"/>
    <w:rsid w:val="00693873"/>
    <w:rsid w:val="006A447A"/>
    <w:rsid w:val="006A5EFA"/>
    <w:rsid w:val="006B022D"/>
    <w:rsid w:val="006C2C6F"/>
    <w:rsid w:val="006D55E9"/>
    <w:rsid w:val="006F2135"/>
    <w:rsid w:val="006F70C6"/>
    <w:rsid w:val="00700C7B"/>
    <w:rsid w:val="00715328"/>
    <w:rsid w:val="0075066C"/>
    <w:rsid w:val="0075627D"/>
    <w:rsid w:val="00761E80"/>
    <w:rsid w:val="007643B7"/>
    <w:rsid w:val="00775228"/>
    <w:rsid w:val="007B266D"/>
    <w:rsid w:val="007B31BF"/>
    <w:rsid w:val="007D6082"/>
    <w:rsid w:val="007D76F3"/>
    <w:rsid w:val="007E0741"/>
    <w:rsid w:val="007E4658"/>
    <w:rsid w:val="007F629D"/>
    <w:rsid w:val="00800C80"/>
    <w:rsid w:val="008016F7"/>
    <w:rsid w:val="00804135"/>
    <w:rsid w:val="00824627"/>
    <w:rsid w:val="00831774"/>
    <w:rsid w:val="00832EDA"/>
    <w:rsid w:val="00840524"/>
    <w:rsid w:val="00850030"/>
    <w:rsid w:val="00852826"/>
    <w:rsid w:val="008833FE"/>
    <w:rsid w:val="00895A1A"/>
    <w:rsid w:val="008B05EA"/>
    <w:rsid w:val="008B161A"/>
    <w:rsid w:val="008F2A28"/>
    <w:rsid w:val="008F32BC"/>
    <w:rsid w:val="008F7791"/>
    <w:rsid w:val="00920768"/>
    <w:rsid w:val="009310E1"/>
    <w:rsid w:val="00934132"/>
    <w:rsid w:val="00955553"/>
    <w:rsid w:val="00956EC6"/>
    <w:rsid w:val="00965D7E"/>
    <w:rsid w:val="0097258A"/>
    <w:rsid w:val="00990C57"/>
    <w:rsid w:val="00997FE9"/>
    <w:rsid w:val="009A550F"/>
    <w:rsid w:val="009A7C82"/>
    <w:rsid w:val="009B6777"/>
    <w:rsid w:val="009C5CAD"/>
    <w:rsid w:val="009C6D3F"/>
    <w:rsid w:val="009E5872"/>
    <w:rsid w:val="009E6C5C"/>
    <w:rsid w:val="009F7B84"/>
    <w:rsid w:val="00A34A3D"/>
    <w:rsid w:val="00A42EC1"/>
    <w:rsid w:val="00A45811"/>
    <w:rsid w:val="00A45946"/>
    <w:rsid w:val="00A76B27"/>
    <w:rsid w:val="00A90D1D"/>
    <w:rsid w:val="00AD1543"/>
    <w:rsid w:val="00AF33D1"/>
    <w:rsid w:val="00AF4102"/>
    <w:rsid w:val="00B016DA"/>
    <w:rsid w:val="00B04B7D"/>
    <w:rsid w:val="00B10A55"/>
    <w:rsid w:val="00B143AC"/>
    <w:rsid w:val="00B20BF7"/>
    <w:rsid w:val="00B270E2"/>
    <w:rsid w:val="00B51B69"/>
    <w:rsid w:val="00B53C33"/>
    <w:rsid w:val="00B73DC9"/>
    <w:rsid w:val="00BE622B"/>
    <w:rsid w:val="00C06816"/>
    <w:rsid w:val="00C37EC8"/>
    <w:rsid w:val="00C521AF"/>
    <w:rsid w:val="00C67D03"/>
    <w:rsid w:val="00C87B41"/>
    <w:rsid w:val="00CB5DCD"/>
    <w:rsid w:val="00CC4F1F"/>
    <w:rsid w:val="00CD6B52"/>
    <w:rsid w:val="00CF4B5C"/>
    <w:rsid w:val="00D012E8"/>
    <w:rsid w:val="00D05C7C"/>
    <w:rsid w:val="00D11748"/>
    <w:rsid w:val="00D20981"/>
    <w:rsid w:val="00D64E98"/>
    <w:rsid w:val="00D6536F"/>
    <w:rsid w:val="00D66E33"/>
    <w:rsid w:val="00D73DA5"/>
    <w:rsid w:val="00D75241"/>
    <w:rsid w:val="00D75D37"/>
    <w:rsid w:val="00D77409"/>
    <w:rsid w:val="00D806F9"/>
    <w:rsid w:val="00D928AB"/>
    <w:rsid w:val="00DC48EE"/>
    <w:rsid w:val="00DD25CD"/>
    <w:rsid w:val="00E15C93"/>
    <w:rsid w:val="00E40BA7"/>
    <w:rsid w:val="00E53488"/>
    <w:rsid w:val="00E546E1"/>
    <w:rsid w:val="00E55477"/>
    <w:rsid w:val="00E55E19"/>
    <w:rsid w:val="00E60635"/>
    <w:rsid w:val="00E66EAA"/>
    <w:rsid w:val="00E73622"/>
    <w:rsid w:val="00EA4756"/>
    <w:rsid w:val="00EC0C0B"/>
    <w:rsid w:val="00EC2745"/>
    <w:rsid w:val="00EC794D"/>
    <w:rsid w:val="00ED2558"/>
    <w:rsid w:val="00EE6BEC"/>
    <w:rsid w:val="00F06879"/>
    <w:rsid w:val="00F248B9"/>
    <w:rsid w:val="00F24A91"/>
    <w:rsid w:val="00F24D05"/>
    <w:rsid w:val="00F50625"/>
    <w:rsid w:val="00F51120"/>
    <w:rsid w:val="00F57F5A"/>
    <w:rsid w:val="00F65973"/>
    <w:rsid w:val="00F74799"/>
    <w:rsid w:val="00F824DA"/>
    <w:rsid w:val="00FB4D33"/>
    <w:rsid w:val="00FC5969"/>
    <w:rsid w:val="00FE439E"/>
    <w:rsid w:val="00FF10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A45811"/>
    <w:pPr>
      <w:keepNext/>
      <w:outlineLvl w:val="0"/>
    </w:pPr>
    <w:rPr>
      <w:sz w:val="32"/>
    </w:rPr>
  </w:style>
  <w:style w:type="paragraph" w:styleId="Heading2">
    <w:name w:val="heading 2"/>
    <w:basedOn w:val="Normal"/>
    <w:next w:val="Normal"/>
    <w:qFormat/>
    <w:rsid w:val="00A45811"/>
    <w:pPr>
      <w:keepNext/>
      <w:outlineLvl w:val="1"/>
    </w:pPr>
    <w:rPr>
      <w:sz w:val="24"/>
    </w:rPr>
  </w:style>
  <w:style w:type="paragraph" w:styleId="Heading3">
    <w:name w:val="heading 3"/>
    <w:basedOn w:val="Normal"/>
    <w:next w:val="Normal"/>
    <w:qFormat/>
    <w:rsid w:val="00A45811"/>
    <w:pPr>
      <w:keepNext/>
      <w:outlineLvl w:val="2"/>
    </w:pPr>
    <w:rPr>
      <w:sz w:val="22"/>
      <w:u w:val="single"/>
    </w:rPr>
  </w:style>
  <w:style w:type="paragraph" w:styleId="Heading4">
    <w:name w:val="heading 4"/>
    <w:basedOn w:val="Normal"/>
    <w:next w:val="Normal"/>
    <w:qFormat/>
    <w:rsid w:val="00A45811"/>
    <w:pPr>
      <w:keepNext/>
      <w:outlineLvl w:val="3"/>
    </w:pPr>
    <w:rPr>
      <w:b/>
      <w:sz w:val="24"/>
    </w:rPr>
  </w:style>
  <w:style w:type="paragraph" w:styleId="Heading5">
    <w:name w:val="heading 5"/>
    <w:basedOn w:val="Normal"/>
    <w:next w:val="Normal"/>
    <w:qFormat/>
    <w:rsid w:val="00A45811"/>
    <w:pPr>
      <w:keepNext/>
      <w:outlineLvl w:val="4"/>
    </w:pPr>
    <w:rPr>
      <w:b/>
    </w:rPr>
  </w:style>
  <w:style w:type="paragraph" w:styleId="Heading6">
    <w:name w:val="heading 6"/>
    <w:basedOn w:val="Normal"/>
    <w:next w:val="Normal"/>
    <w:qFormat/>
    <w:rsid w:val="00A45811"/>
    <w:pPr>
      <w:keepNext/>
      <w:outlineLvl w:val="5"/>
    </w:pPr>
    <w:rPr>
      <w:i/>
      <w:sz w:val="24"/>
    </w:rPr>
  </w:style>
  <w:style w:type="paragraph" w:styleId="Heading7">
    <w:name w:val="heading 7"/>
    <w:basedOn w:val="Normal"/>
    <w:next w:val="Normal"/>
    <w:qFormat/>
    <w:rsid w:val="00A45811"/>
    <w:pPr>
      <w:keepNext/>
      <w:outlineLvl w:val="6"/>
    </w:pPr>
    <w:rPr>
      <w:sz w:val="24"/>
      <w:u w:val="single"/>
    </w:rPr>
  </w:style>
  <w:style w:type="paragraph" w:styleId="Heading8">
    <w:name w:val="heading 8"/>
    <w:basedOn w:val="Normal"/>
    <w:next w:val="Normal"/>
    <w:qFormat/>
    <w:rsid w:val="00A45811"/>
    <w:pPr>
      <w:keepNext/>
      <w:outlineLvl w:val="7"/>
    </w:pPr>
    <w:rPr>
      <w:i/>
      <w:sz w:val="22"/>
    </w:rPr>
  </w:style>
  <w:style w:type="paragraph" w:styleId="Heading9">
    <w:name w:val="heading 9"/>
    <w:basedOn w:val="Normal"/>
    <w:next w:val="Normal"/>
    <w:qFormat/>
    <w:rsid w:val="00A45811"/>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A45811"/>
    <w:pPr>
      <w:tabs>
        <w:tab w:val="center" w:pos="4153"/>
        <w:tab w:val="right" w:pos="8306"/>
      </w:tabs>
    </w:pPr>
  </w:style>
  <w:style w:type="paragraph" w:styleId="Footer">
    <w:name w:val="footer"/>
    <w:basedOn w:val="Normal"/>
    <w:link w:val="FooterChar"/>
    <w:uiPriority w:val="99"/>
    <w:rsid w:val="00A45811"/>
    <w:pPr>
      <w:tabs>
        <w:tab w:val="center" w:pos="4153"/>
        <w:tab w:val="right" w:pos="8306"/>
      </w:tabs>
    </w:pPr>
  </w:style>
  <w:style w:type="paragraph" w:styleId="BodyText2">
    <w:name w:val="Body Text 2"/>
    <w:basedOn w:val="Normal"/>
    <w:rsid w:val="00A45811"/>
    <w:rPr>
      <w:sz w:val="24"/>
    </w:rPr>
  </w:style>
  <w:style w:type="paragraph" w:styleId="BodyText3">
    <w:name w:val="Body Text 3"/>
    <w:basedOn w:val="Normal"/>
    <w:rsid w:val="00A45811"/>
    <w:rPr>
      <w:i/>
      <w:sz w:val="24"/>
    </w:rPr>
  </w:style>
  <w:style w:type="paragraph" w:styleId="List">
    <w:name w:val="List"/>
    <w:basedOn w:val="Normal"/>
    <w:rsid w:val="00A45811"/>
    <w:pPr>
      <w:ind w:left="283" w:hanging="283"/>
    </w:pPr>
  </w:style>
  <w:style w:type="paragraph" w:styleId="Caption">
    <w:name w:val="caption"/>
    <w:basedOn w:val="Normal"/>
    <w:next w:val="Normal"/>
    <w:qFormat/>
    <w:rsid w:val="00A45811"/>
    <w:pPr>
      <w:spacing w:before="120" w:after="120"/>
    </w:pPr>
    <w:rPr>
      <w:b/>
    </w:rPr>
  </w:style>
  <w:style w:type="paragraph" w:styleId="BodyText">
    <w:name w:val="Body Text"/>
    <w:basedOn w:val="Normal"/>
    <w:rsid w:val="00A45811"/>
    <w:pPr>
      <w:jc w:val="both"/>
    </w:pPr>
    <w:rPr>
      <w:sz w:val="24"/>
    </w:rPr>
  </w:style>
  <w:style w:type="paragraph" w:styleId="BodyTextIndent">
    <w:name w:val="Body Text Indent"/>
    <w:basedOn w:val="Normal"/>
    <w:rsid w:val="00A45811"/>
    <w:pPr>
      <w:spacing w:before="240"/>
      <w:ind w:left="360"/>
      <w:jc w:val="both"/>
    </w:pPr>
  </w:style>
  <w:style w:type="paragraph" w:customStyle="1" w:styleId="BodyText21">
    <w:name w:val="Body Text 21"/>
    <w:basedOn w:val="Normal"/>
    <w:rsid w:val="00A45811"/>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A45811"/>
    <w:pPr>
      <w:keepNext/>
      <w:spacing w:before="240" w:after="120"/>
    </w:pPr>
    <w:rPr>
      <w:b/>
      <w:sz w:val="22"/>
    </w:rPr>
  </w:style>
  <w:style w:type="paragraph" w:customStyle="1" w:styleId="leveljust">
    <w:name w:val="leveljust"/>
    <w:basedOn w:val="level"/>
    <w:rsid w:val="00A45811"/>
    <w:pPr>
      <w:jc w:val="both"/>
    </w:pPr>
  </w:style>
  <w:style w:type="paragraph" w:customStyle="1" w:styleId="level">
    <w:name w:val="level"/>
    <w:basedOn w:val="Normal"/>
    <w:rsid w:val="00A45811"/>
    <w:pPr>
      <w:keepNext/>
      <w:tabs>
        <w:tab w:val="left" w:pos="360"/>
      </w:tabs>
      <w:spacing w:before="120" w:after="120"/>
    </w:pPr>
    <w:rPr>
      <w:b/>
      <w:sz w:val="18"/>
    </w:rPr>
  </w:style>
  <w:style w:type="paragraph" w:customStyle="1" w:styleId="Normal-spaceabove">
    <w:name w:val="Normal - space above"/>
    <w:rsid w:val="00A45811"/>
    <w:pPr>
      <w:keepLines/>
      <w:spacing w:before="60"/>
      <w:jc w:val="both"/>
    </w:pPr>
    <w:rPr>
      <w:sz w:val="16"/>
      <w:lang w:val="en-GB"/>
    </w:rPr>
  </w:style>
  <w:style w:type="character" w:styleId="FootnoteReference">
    <w:name w:val="footnote reference"/>
    <w:semiHidden/>
    <w:rsid w:val="00A45811"/>
    <w:rPr>
      <w:vertAlign w:val="superscript"/>
    </w:rPr>
  </w:style>
  <w:style w:type="character" w:styleId="Hyperlink">
    <w:name w:val="Hyperlink"/>
    <w:rsid w:val="00A45811"/>
    <w:rPr>
      <w:rFonts w:ascii="Arial" w:hAnsi="Arial" w:cs="Arial" w:hint="default"/>
      <w:color w:val="0000FF"/>
      <w:u w:val="single"/>
    </w:rPr>
  </w:style>
  <w:style w:type="paragraph" w:styleId="NormalWeb">
    <w:name w:val="Normal (Web)"/>
    <w:basedOn w:val="Normal"/>
    <w:uiPriority w:val="99"/>
    <w:rsid w:val="00A45811"/>
    <w:pPr>
      <w:spacing w:before="100" w:beforeAutospacing="1" w:after="100" w:afterAutospacing="1"/>
    </w:pPr>
    <w:rPr>
      <w:rFonts w:cs="Arial"/>
      <w:color w:val="000000"/>
      <w:sz w:val="24"/>
    </w:rPr>
  </w:style>
  <w:style w:type="character" w:styleId="FollowedHyperlink">
    <w:name w:val="FollowedHyperlink"/>
    <w:rsid w:val="00A45811"/>
    <w:rPr>
      <w:color w:val="800080"/>
      <w:u w:val="single"/>
    </w:rPr>
  </w:style>
  <w:style w:type="character" w:styleId="PageNumber">
    <w:name w:val="page number"/>
    <w:basedOn w:val="DefaultParagraphFont"/>
    <w:rsid w:val="00A45811"/>
  </w:style>
  <w:style w:type="paragraph" w:styleId="BalloonText">
    <w:name w:val="Balloon Text"/>
    <w:basedOn w:val="Normal"/>
    <w:semiHidden/>
    <w:rsid w:val="00A45811"/>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955553"/>
    <w:rPr>
      <w:rFonts w:ascii="Cambria" w:hAnsi="Cambria"/>
      <w:szCs w:val="20"/>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955553"/>
    <w:rPr>
      <w:rFonts w:ascii="Cambria" w:hAnsi="Cambria"/>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basedOn w:val="DefaultParagraphFont"/>
    <w:rsid w:val="005C10D1"/>
  </w:style>
  <w:style w:type="character" w:customStyle="1" w:styleId="style3">
    <w:name w:val="style3"/>
    <w:basedOn w:val="DefaultParagraphFont"/>
    <w:rsid w:val="005C10D1"/>
  </w:style>
  <w:style w:type="paragraph" w:styleId="ListParagraph">
    <w:name w:val="List Paragraph"/>
    <w:basedOn w:val="Normal"/>
    <w:qFormat/>
    <w:rsid w:val="001C072B"/>
    <w:pPr>
      <w:ind w:left="720"/>
      <w:contextualSpacing/>
    </w:pPr>
  </w:style>
  <w:style w:type="character" w:customStyle="1" w:styleId="vectipede-regular">
    <w:name w:val="vectipede-regular"/>
    <w:basedOn w:val="DefaultParagraphFont"/>
    <w:rsid w:val="003A5443"/>
  </w:style>
  <w:style w:type="paragraph" w:customStyle="1" w:styleId="author">
    <w:name w:val="author"/>
    <w:basedOn w:val="Normal"/>
    <w:rsid w:val="003A5443"/>
    <w:pPr>
      <w:spacing w:before="100" w:beforeAutospacing="1" w:after="100" w:afterAutospacing="1"/>
    </w:pPr>
    <w:rPr>
      <w:rFonts w:ascii="Times New Roman" w:hAnsi="Times New Roman"/>
      <w:sz w:val="24"/>
      <w:lang w:val="en-US"/>
    </w:rPr>
  </w:style>
  <w:style w:type="character" w:customStyle="1" w:styleId="bold">
    <w:name w:val="bold"/>
    <w:basedOn w:val="DefaultParagraphFont"/>
    <w:rsid w:val="003A5443"/>
  </w:style>
  <w:style w:type="character" w:customStyle="1" w:styleId="copy-year">
    <w:name w:val="copy-year"/>
    <w:basedOn w:val="DefaultParagraphFont"/>
    <w:rsid w:val="003A5443"/>
  </w:style>
</w:styles>
</file>

<file path=word/webSettings.xml><?xml version="1.0" encoding="utf-8"?>
<w:webSettings xmlns:r="http://schemas.openxmlformats.org/officeDocument/2006/relationships" xmlns:w="http://schemas.openxmlformats.org/wordprocessingml/2006/main">
  <w:divs>
    <w:div w:id="193345581">
      <w:bodyDiv w:val="1"/>
      <w:marLeft w:val="0"/>
      <w:marRight w:val="0"/>
      <w:marTop w:val="0"/>
      <w:marBottom w:val="0"/>
      <w:divBdr>
        <w:top w:val="none" w:sz="0" w:space="0" w:color="auto"/>
        <w:left w:val="none" w:sz="0" w:space="0" w:color="auto"/>
        <w:bottom w:val="none" w:sz="0" w:space="0" w:color="auto"/>
        <w:right w:val="none" w:sz="0" w:space="0" w:color="auto"/>
      </w:divBdr>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44513">
      <w:bodyDiv w:val="1"/>
      <w:marLeft w:val="0"/>
      <w:marRight w:val="0"/>
      <w:marTop w:val="0"/>
      <w:marBottom w:val="0"/>
      <w:divBdr>
        <w:top w:val="none" w:sz="0" w:space="0" w:color="auto"/>
        <w:left w:val="none" w:sz="0" w:space="0" w:color="auto"/>
        <w:bottom w:val="none" w:sz="0" w:space="0" w:color="auto"/>
        <w:right w:val="none" w:sz="0" w:space="0" w:color="auto"/>
      </w:divBdr>
    </w:div>
    <w:div w:id="731465642">
      <w:bodyDiv w:val="1"/>
      <w:marLeft w:val="0"/>
      <w:marRight w:val="0"/>
      <w:marTop w:val="0"/>
      <w:marBottom w:val="0"/>
      <w:divBdr>
        <w:top w:val="none" w:sz="0" w:space="0" w:color="auto"/>
        <w:left w:val="none" w:sz="0" w:space="0" w:color="auto"/>
        <w:bottom w:val="none" w:sz="0" w:space="0" w:color="auto"/>
        <w:right w:val="none" w:sz="0" w:space="0" w:color="auto"/>
      </w:divBdr>
      <w:divsChild>
        <w:div w:id="1718509886">
          <w:marLeft w:val="0"/>
          <w:marRight w:val="0"/>
          <w:marTop w:val="0"/>
          <w:marBottom w:val="0"/>
          <w:divBdr>
            <w:top w:val="none" w:sz="0" w:space="0" w:color="auto"/>
            <w:left w:val="none" w:sz="0" w:space="0" w:color="auto"/>
            <w:bottom w:val="none" w:sz="0" w:space="0" w:color="auto"/>
            <w:right w:val="none" w:sz="0" w:space="0" w:color="auto"/>
          </w:divBdr>
          <w:divsChild>
            <w:div w:id="3170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Department xmlns="3a947bb9-f88a-41cf-b1cd-6e4f60ea6cfc">1</Department>
    <Course xmlns="3a947bb9-f88a-41cf-b1cd-6e4f60ea6cfc">25</Course>
    <Program xmlns="3a947bb9-f88a-41cf-b1cd-6e4f60ea6cfc">14</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FABA612F5EEC94594770FCBD4AFF215" ma:contentTypeVersion="4" ma:contentTypeDescription="Create a new document." ma:contentTypeScope="" ma:versionID="0579d4ea4516ca58d7f77b38fb3093a9">
  <xsd:schema xmlns:xsd="http://www.w3.org/2001/XMLSchema" xmlns:xs="http://www.w3.org/2001/XMLSchema" xmlns:p="http://schemas.microsoft.com/office/2006/metadata/properties" xmlns:ns2="3a947bb9-f88a-41cf-b1cd-6e4f60ea6cfc" targetNamespace="http://schemas.microsoft.com/office/2006/metadata/properties" ma:root="true" ma:fieldsID="266253cba89554700de6e31350b4e97b" ns2:_="">
    <xsd:import namespace="3a947bb9-f88a-41cf-b1cd-6e4f60ea6cfc"/>
    <xsd:element name="properties">
      <xsd:complexType>
        <xsd:sequence>
          <xsd:element name="documentManagement">
            <xsd:complexType>
              <xsd:all>
                <xsd:element ref="ns2:Department" minOccurs="0"/>
                <xsd:element ref="ns2:Program" minOccurs="0"/>
                <xsd:element ref="ns2: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7bb9-f88a-41cf-b1cd-6e4f60ea6cfc"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Program" ma:index="9" nillable="true" ma:displayName="Program" ma:list="{a4cb7acb-e821-4c7c-b0bd-12120003e3b6}" ma:internalName="Program" ma:readOnly="false" ma:showField="Title">
      <xsd:simpleType>
        <xsd:restriction base="dms:Lookup"/>
      </xsd:simpleType>
    </xsd:element>
    <xsd:element name="Course" ma:index="10" nillable="true" ma:displayName="Course" ma:list="{72e012b3-d061-457d-8203-dacef4f27fdc}" ma:internalName="Cour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F88D2-FF90-4FDC-BE97-67AE1440AFF6}"/>
</file>

<file path=customXml/itemProps2.xml><?xml version="1.0" encoding="utf-8"?>
<ds:datastoreItem xmlns:ds="http://schemas.openxmlformats.org/officeDocument/2006/customXml" ds:itemID="{5B1FD6CC-A36B-4767-8DAA-192FF59E0566}"/>
</file>

<file path=customXml/itemProps3.xml><?xml version="1.0" encoding="utf-8"?>
<ds:datastoreItem xmlns:ds="http://schemas.openxmlformats.org/officeDocument/2006/customXml" ds:itemID="{2ECB7D18-C090-4EA5-9AC3-B8A46E00F73B}"/>
</file>

<file path=customXml/itemProps4.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5.xml><?xml version="1.0" encoding="utf-8"?>
<ds:datastoreItem xmlns:ds="http://schemas.openxmlformats.org/officeDocument/2006/customXml" ds:itemID="{D14D807E-0B08-436B-ACDA-50DC3AC0F807}"/>
</file>

<file path=docProps/app.xml><?xml version="1.0" encoding="utf-8"?>
<Properties xmlns="http://schemas.openxmlformats.org/officeDocument/2006/extended-properties" xmlns:vt="http://schemas.openxmlformats.org/officeDocument/2006/docPropsVTypes">
  <Template>Programme Specifications Pro-forma</Template>
  <TotalTime>44</TotalTime>
  <Pages>7</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9864</CharactersWithSpaces>
  <SharedDoc>false</SharedDoc>
  <HLinks>
    <vt:vector size="6" baseType="variant">
      <vt:variant>
        <vt:i4>5374028</vt:i4>
      </vt:variant>
      <vt:variant>
        <vt:i4>0</vt:i4>
      </vt:variant>
      <vt:variant>
        <vt:i4>0</vt:i4>
      </vt:variant>
      <vt:variant>
        <vt:i4>5</vt:i4>
      </vt:variant>
      <vt:variant>
        <vt:lpwstr>http://www.masteringbiology.com/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Jeannette Downing</dc:creator>
  <cp:keywords/>
  <cp:lastModifiedBy>alyounes</cp:lastModifiedBy>
  <cp:revision>6</cp:revision>
  <cp:lastPrinted>2016-03-15T13:34:00Z</cp:lastPrinted>
  <dcterms:created xsi:type="dcterms:W3CDTF">2016-11-28T13:30:00Z</dcterms:created>
  <dcterms:modified xsi:type="dcterms:W3CDTF">2017-03-28T09:09:00Z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y fmtid="{D5CDD505-2E9C-101B-9397-08002B2CF9AE}" pid="5" name="ContentTypeId">
    <vt:lpwstr>0x0101002FABA612F5EEC94594770FCBD4AFF215</vt:lpwstr>
  </property>
</Properties>
</file>